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72" w:rsidRDefault="00751EF0">
      <w:r>
        <w:t>The nature of money</w:t>
      </w:r>
      <w:r w:rsidR="00C84895">
        <w:t>,</w:t>
      </w:r>
      <w:r>
        <w:t xml:space="preserve"> and the money system</w:t>
      </w:r>
      <w:r w:rsidR="00C84895">
        <w:t>,</w:t>
      </w:r>
      <w:r>
        <w:t xml:space="preserve"> is not taught in our schools or discussed in our media.  This </w:t>
      </w:r>
      <w:r w:rsidR="00365379">
        <w:t>confusion</w:t>
      </w:r>
      <w:r w:rsidR="00214A38">
        <w:t xml:space="preserve"> of </w:t>
      </w:r>
      <w:r w:rsidR="00160F90">
        <w:t>what money is</w:t>
      </w:r>
      <w:r w:rsidR="003C0E3F">
        <w:t>,</w:t>
      </w:r>
      <w:r w:rsidR="00160F90">
        <w:t xml:space="preserve"> and </w:t>
      </w:r>
      <w:r w:rsidR="008D1EA7">
        <w:t xml:space="preserve">from </w:t>
      </w:r>
      <w:r w:rsidR="00214A38">
        <w:t>where money comes</w:t>
      </w:r>
      <w:r w:rsidR="003C0E3F">
        <w:t>,</w:t>
      </w:r>
      <w:r w:rsidR="00214A38">
        <w:t xml:space="preserve"> </w:t>
      </w:r>
      <w:r w:rsidR="008D1EA7">
        <w:t>does</w:t>
      </w:r>
      <w:r w:rsidR="00214A38">
        <w:t xml:space="preserve"> a disservice to all of us, </w:t>
      </w:r>
      <w:r w:rsidR="003C0E3F">
        <w:t xml:space="preserve">because our current monetary system is the </w:t>
      </w:r>
      <w:r w:rsidR="003C0E3F" w:rsidRPr="003C0E3F">
        <w:rPr>
          <w:b/>
          <w:u w:val="single"/>
        </w:rPr>
        <w:t>ROOT CAUSE</w:t>
      </w:r>
      <w:r w:rsidR="003C0E3F">
        <w:t xml:space="preserve"> of </w:t>
      </w:r>
      <w:r w:rsidR="00C84895">
        <w:t>major</w:t>
      </w:r>
      <w:r w:rsidR="003C0E3F">
        <w:t xml:space="preserve"> injustices in our society</w:t>
      </w:r>
      <w:r w:rsidR="00C84895">
        <w:t xml:space="preserve"> – </w:t>
      </w:r>
      <w:r w:rsidR="00257619">
        <w:t>the prosecuting of several wars simultaneously</w:t>
      </w:r>
      <w:r w:rsidR="00C84895">
        <w:t xml:space="preserve"> and </w:t>
      </w:r>
      <w:r w:rsidR="00257619">
        <w:t xml:space="preserve">the siphoning of our wealth to the 1% while </w:t>
      </w:r>
      <w:r w:rsidR="00C84895">
        <w:t>poverty</w:t>
      </w:r>
      <w:r w:rsidR="00257619">
        <w:t xml:space="preserve"> greets more and more of our people</w:t>
      </w:r>
      <w:r w:rsidR="003C0E3F">
        <w:t xml:space="preserve">.   </w:t>
      </w:r>
      <w:r w:rsidR="00160F90">
        <w:t xml:space="preserve"> Whoever creates </w:t>
      </w:r>
      <w:r w:rsidR="009972A5">
        <w:t>a</w:t>
      </w:r>
      <w:r w:rsidR="00160F90">
        <w:t xml:space="preserve"> nation’s money has great power </w:t>
      </w:r>
      <w:r w:rsidR="00174B5B">
        <w:t>to do</w:t>
      </w:r>
      <w:r w:rsidR="00160F90">
        <w:t xml:space="preserve"> </w:t>
      </w:r>
      <w:proofErr w:type="gramStart"/>
      <w:r w:rsidR="00160F90">
        <w:t>good</w:t>
      </w:r>
      <w:proofErr w:type="gramEnd"/>
      <w:r w:rsidR="00160F90">
        <w:t xml:space="preserve"> (such as funding </w:t>
      </w:r>
      <w:r w:rsidR="009972A5">
        <w:t>single payer healthcare</w:t>
      </w:r>
      <w:r w:rsidR="00160F90">
        <w:t xml:space="preserve">) or great power </w:t>
      </w:r>
      <w:r w:rsidR="00174B5B">
        <w:t>to do</w:t>
      </w:r>
      <w:r w:rsidR="00160F90">
        <w:t xml:space="preserve"> bad (such as funding co</w:t>
      </w:r>
      <w:r w:rsidR="00257619">
        <w:t>rporations</w:t>
      </w:r>
      <w:r w:rsidR="00160F90">
        <w:t xml:space="preserve"> that </w:t>
      </w:r>
      <w:r w:rsidR="00365379" w:rsidRPr="00C24C20">
        <w:t>p</w:t>
      </w:r>
      <w:r w:rsidR="00160F90" w:rsidRPr="00C24C20">
        <w:t>rivatize our public services).</w:t>
      </w:r>
      <w:r w:rsidR="00C24C20">
        <w:t xml:space="preserve">  </w:t>
      </w:r>
      <w:r w:rsidR="00256F19" w:rsidRPr="00C24C20">
        <w:t>In sum, the privilege to create a nation’s money bestows great wealth and political power.</w:t>
      </w:r>
      <w:r w:rsidR="00F10C72">
        <w:t xml:space="preserve"> </w:t>
      </w:r>
    </w:p>
    <w:p w:rsidR="00F10C72" w:rsidRDefault="00F10C72">
      <w:r>
        <w:t>To understand the effects of a monetary system, one needs to</w:t>
      </w:r>
      <w:r w:rsidR="00316167">
        <w:t xml:space="preserve"> look at history.  </w:t>
      </w:r>
      <w:r w:rsidR="00B003E8">
        <w:t>It is only over time that these effects can be seen.</w:t>
      </w:r>
    </w:p>
    <w:p w:rsidR="00C24C20" w:rsidRDefault="00C24C20">
      <w:pPr>
        <w:sectPr w:rsidR="00C24C20" w:rsidSect="00041930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24C20" w:rsidRDefault="00415A08">
      <w:r>
        <w:t xml:space="preserve">                                 </w:t>
      </w:r>
      <w:r w:rsidR="00C24C20">
        <w:rPr>
          <w:noProof/>
        </w:rPr>
        <w:drawing>
          <wp:inline distT="0" distB="0" distL="0" distR="0">
            <wp:extent cx="1847850" cy="1271586"/>
            <wp:effectExtent l="0" t="0" r="0" b="5080"/>
            <wp:docPr id="1" name="Picture 1" descr="https://s16-us2.ixquick.com/cgi-bin/serveimage?url=http%3A%2F%2F4.bp.blogspot.com%2F_qUFDMUpk9jE%2FSr8vSuNIaAI%2FAAAAAAAAZOI%2FgdlJXtGbVi8%2Fs400%2FbankTop.jpg&amp;sp=e7b6b2a2c9c872298953fee6ffca7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-image-high-res" descr="https://s16-us2.ixquick.com/cgi-bin/serveimage?url=http%3A%2F%2F4.bp.blogspot.com%2F_qUFDMUpk9jE%2FSr8vSuNIaAI%2FAAAAAAAAZOI%2FgdlJXtGbVi8%2Fs400%2FbankTop.jpg&amp;sp=e7b6b2a2c9c872298953fee6ffca7a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7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08" w:rsidRDefault="00415A08">
      <w:r w:rsidRPr="00415A08">
        <w:t>1694</w:t>
      </w:r>
      <w:r w:rsidR="002408E6">
        <w:t xml:space="preserve"> </w:t>
      </w:r>
      <w:r>
        <w:t xml:space="preserve"> </w:t>
      </w:r>
      <w:r w:rsidRPr="00415A08">
        <w:t xml:space="preserve"> </w:t>
      </w:r>
      <w:r>
        <w:t xml:space="preserve">Parliament allowed the </w:t>
      </w:r>
      <w:r w:rsidR="002408E6">
        <w:t>private B</w:t>
      </w:r>
      <w:r>
        <w:t>ank</w:t>
      </w:r>
      <w:r w:rsidR="002408E6">
        <w:t xml:space="preserve"> of England</w:t>
      </w:r>
      <w:r>
        <w:t xml:space="preserve"> to print its own banknotes, loan them out at interest</w:t>
      </w:r>
      <w:proofErr w:type="gramStart"/>
      <w:r>
        <w:t>,  and</w:t>
      </w:r>
      <w:proofErr w:type="gramEnd"/>
      <w:r>
        <w:t xml:space="preserve"> the government would accept them for dues &amp; taxes.</w:t>
      </w:r>
    </w:p>
    <w:p w:rsidR="002408E6" w:rsidRDefault="002408E6"/>
    <w:p w:rsidR="002408E6" w:rsidRDefault="002408E6" w:rsidP="002408E6">
      <w:pPr>
        <w:rPr>
          <w:i/>
          <w:u w:val="single"/>
        </w:rPr>
      </w:pPr>
      <w:r w:rsidRPr="00415A08">
        <w:t xml:space="preserve">William Patterson, </w:t>
      </w:r>
      <w:r>
        <w:t xml:space="preserve">the bank’s founder, </w:t>
      </w:r>
      <w:r w:rsidRPr="00415A08">
        <w:t xml:space="preserve">famously said:  </w:t>
      </w:r>
      <w:r w:rsidRPr="00415A08">
        <w:rPr>
          <w:i/>
          <w:u w:val="single"/>
        </w:rPr>
        <w:t>“</w:t>
      </w:r>
      <w:hyperlink r:id="rId9" w:history="1">
        <w:r w:rsidRPr="00415A08">
          <w:rPr>
            <w:rStyle w:val="Hyperlink"/>
            <w:i/>
            <w:color w:val="auto"/>
          </w:rPr>
          <w:t>The bank hath benefit of interest on all moneys which it creates out of nothing.</w:t>
        </w:r>
      </w:hyperlink>
      <w:r w:rsidRPr="00415A08">
        <w:rPr>
          <w:i/>
          <w:u w:val="single"/>
        </w:rPr>
        <w:t>”</w:t>
      </w:r>
    </w:p>
    <w:p w:rsidR="002408E6" w:rsidRPr="002408E6" w:rsidRDefault="002408E6">
      <w:pPr>
        <w:sectPr w:rsidR="002408E6" w:rsidRPr="002408E6" w:rsidSect="00415A0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2408E6">
        <w:t>The same can be said about our U.S. commercial banking system.</w:t>
      </w:r>
    </w:p>
    <w:p w:rsidR="00415A08" w:rsidRPr="00377B1A" w:rsidRDefault="00415A08">
      <w:pPr>
        <w:sectPr w:rsidR="00415A08" w:rsidRPr="00377B1A" w:rsidSect="00C24C2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21858" w:rsidRPr="00377B1A" w:rsidRDefault="00121858">
      <w:r w:rsidRPr="004A65A2">
        <w:rPr>
          <w:highlight w:val="yellow"/>
        </w:rPr>
        <w:t>ENGLAND</w:t>
      </w:r>
      <w:bookmarkStart w:id="0" w:name="_GoBack"/>
      <w:bookmarkEnd w:id="0"/>
    </w:p>
    <w:p w:rsidR="00316167" w:rsidRPr="00377B1A" w:rsidRDefault="007C66E4" w:rsidP="00316167">
      <w:r w:rsidRPr="00377B1A">
        <w:t xml:space="preserve">The story of American money </w:t>
      </w:r>
      <w:r w:rsidR="00316167" w:rsidRPr="00377B1A">
        <w:t>begins in England in 1694.</w:t>
      </w:r>
      <w:r w:rsidR="00F10C72" w:rsidRPr="00377B1A">
        <w:t xml:space="preserve">   </w:t>
      </w:r>
      <w:r w:rsidR="00470B21" w:rsidRPr="00377B1A">
        <w:t>At that time</w:t>
      </w:r>
      <w:r w:rsidR="00B003E8" w:rsidRPr="00377B1A">
        <w:t>,</w:t>
      </w:r>
      <w:r w:rsidR="00316167" w:rsidRPr="00377B1A">
        <w:t xml:space="preserve"> William III was on the British throne.  William, who had come from Holland, wanted to fight a war to protect his ancestral country, but there wasn’t enough money to do that.  How was William to pay for this war?</w:t>
      </w:r>
    </w:p>
    <w:p w:rsidR="00316167" w:rsidRPr="00377B1A" w:rsidRDefault="00316167" w:rsidP="00316167">
      <w:r w:rsidRPr="00377B1A">
        <w:t xml:space="preserve">At this point, </w:t>
      </w:r>
      <w:r w:rsidR="007C66E4" w:rsidRPr="00377B1A">
        <w:t xml:space="preserve">some influential people entered </w:t>
      </w:r>
      <w:r w:rsidR="00F10C72" w:rsidRPr="00377B1A">
        <w:t xml:space="preserve">a bill </w:t>
      </w:r>
      <w:r w:rsidR="007C66E4" w:rsidRPr="00377B1A">
        <w:t>i</w:t>
      </w:r>
      <w:r w:rsidR="00F10C72" w:rsidRPr="00377B1A">
        <w:t xml:space="preserve">nto </w:t>
      </w:r>
      <w:r w:rsidRPr="00377B1A">
        <w:t>Parliament, which included a charter for a private</w:t>
      </w:r>
      <w:r w:rsidR="00F10C72" w:rsidRPr="00377B1A">
        <w:t xml:space="preserve"> corporation called a</w:t>
      </w:r>
      <w:r w:rsidRPr="00377B1A">
        <w:t xml:space="preserve"> bank</w:t>
      </w:r>
      <w:r w:rsidR="0053213B" w:rsidRPr="00377B1A">
        <w:t xml:space="preserve"> --- </w:t>
      </w:r>
      <w:r w:rsidR="002B058C" w:rsidRPr="00377B1A">
        <w:t xml:space="preserve">this corporation </w:t>
      </w:r>
      <w:r w:rsidRPr="00377B1A">
        <w:t xml:space="preserve">to be called the </w:t>
      </w:r>
      <w:r w:rsidR="00F10C72" w:rsidRPr="00377B1A">
        <w:t>‘</w:t>
      </w:r>
      <w:r w:rsidRPr="00377B1A">
        <w:t>Bank of England</w:t>
      </w:r>
      <w:r w:rsidR="00F10C72" w:rsidRPr="00377B1A">
        <w:t>’</w:t>
      </w:r>
      <w:r w:rsidRPr="00377B1A">
        <w:t xml:space="preserve">.   According to the charter, the bank would loan gold and silver worth 1.2 million pounds to the King, at 8% interest.  But, in addition – and this </w:t>
      </w:r>
      <w:r w:rsidR="00440508" w:rsidRPr="00377B1A">
        <w:t>was</w:t>
      </w:r>
      <w:r w:rsidRPr="00377B1A">
        <w:t xml:space="preserve"> the </w:t>
      </w:r>
      <w:r w:rsidR="00440508" w:rsidRPr="00377B1A">
        <w:t>hidden</w:t>
      </w:r>
      <w:r w:rsidRPr="00377B1A">
        <w:t xml:space="preserve"> surprise – the bank was to receive the privilege to print its own </w:t>
      </w:r>
      <w:r w:rsidR="007E39ED" w:rsidRPr="00377B1A">
        <w:t xml:space="preserve">private </w:t>
      </w:r>
      <w:r w:rsidRPr="00377B1A">
        <w:t xml:space="preserve">banknotes – </w:t>
      </w:r>
      <w:r w:rsidRPr="00377B1A">
        <w:rPr>
          <w:b/>
          <w:u w:val="single"/>
        </w:rPr>
        <w:t>another</w:t>
      </w:r>
      <w:r w:rsidRPr="00377B1A">
        <w:t xml:space="preserve"> 1.2 million pounds worth – and loan these banknotes out at interest</w:t>
      </w:r>
      <w:r w:rsidR="009972A5" w:rsidRPr="00377B1A">
        <w:t xml:space="preserve">, </w:t>
      </w:r>
      <w:r w:rsidR="008E580E" w:rsidRPr="00377B1A">
        <w:t>not the King, but to</w:t>
      </w:r>
      <w:r w:rsidRPr="00377B1A">
        <w:t xml:space="preserve"> the </w:t>
      </w:r>
      <w:r w:rsidRPr="00377B1A">
        <w:rPr>
          <w:u w:val="single"/>
        </w:rPr>
        <w:t>public</w:t>
      </w:r>
      <w:r w:rsidRPr="00377B1A">
        <w:t>.  The private banknotes were to circulate</w:t>
      </w:r>
      <w:r w:rsidR="00DA2B98" w:rsidRPr="00377B1A">
        <w:t xml:space="preserve"> as money</w:t>
      </w:r>
      <w:r w:rsidR="00064A37" w:rsidRPr="00377B1A">
        <w:t xml:space="preserve">, </w:t>
      </w:r>
      <w:r w:rsidRPr="00377B1A">
        <w:t>and be accepted for government payments.</w:t>
      </w:r>
    </w:p>
    <w:p w:rsidR="00316167" w:rsidRDefault="00316167" w:rsidP="00316167">
      <w:r w:rsidRPr="00377B1A">
        <w:t>Well…  The bill was passed.</w:t>
      </w:r>
      <w:r w:rsidR="00064A37">
        <w:t xml:space="preserve">  </w:t>
      </w:r>
    </w:p>
    <w:p w:rsidR="00316167" w:rsidRDefault="00316167" w:rsidP="00316167">
      <w:pPr>
        <w:pStyle w:val="ListParagraph"/>
        <w:numPr>
          <w:ilvl w:val="0"/>
          <w:numId w:val="1"/>
        </w:numPr>
      </w:pPr>
      <w:r>
        <w:t xml:space="preserve">The King </w:t>
      </w:r>
      <w:r w:rsidRPr="008E580E">
        <w:rPr>
          <w:u w:val="single"/>
        </w:rPr>
        <w:t>got</w:t>
      </w:r>
      <w:r>
        <w:t xml:space="preserve"> his </w:t>
      </w:r>
      <w:r w:rsidRPr="00FD13D5">
        <w:rPr>
          <w:b/>
          <w:u w:val="single"/>
        </w:rPr>
        <w:t>war</w:t>
      </w:r>
      <w:r>
        <w:t>.</w:t>
      </w:r>
    </w:p>
    <w:p w:rsidR="00316167" w:rsidRDefault="00316167" w:rsidP="00316167">
      <w:pPr>
        <w:pStyle w:val="ListParagraph"/>
        <w:numPr>
          <w:ilvl w:val="0"/>
          <w:numId w:val="1"/>
        </w:numPr>
      </w:pPr>
      <w:r>
        <w:t xml:space="preserve">The nation </w:t>
      </w:r>
      <w:r w:rsidR="008E580E" w:rsidRPr="008E580E">
        <w:rPr>
          <w:u w:val="single"/>
        </w:rPr>
        <w:t>got</w:t>
      </w:r>
      <w:r w:rsidR="008E580E">
        <w:t xml:space="preserve"> the beginning of a</w:t>
      </w:r>
      <w:r>
        <w:t xml:space="preserve"> </w:t>
      </w:r>
      <w:r w:rsidRPr="008E580E">
        <w:rPr>
          <w:b/>
          <w:u w:val="single"/>
        </w:rPr>
        <w:t>permanent</w:t>
      </w:r>
      <w:r w:rsidRPr="008E580E">
        <w:rPr>
          <w:u w:val="single"/>
        </w:rPr>
        <w:t xml:space="preserve"> </w:t>
      </w:r>
      <w:r w:rsidRPr="00FD13D5">
        <w:rPr>
          <w:b/>
          <w:u w:val="single"/>
        </w:rPr>
        <w:t>national debt</w:t>
      </w:r>
      <w:r>
        <w:t>.</w:t>
      </w:r>
    </w:p>
    <w:p w:rsidR="00316167" w:rsidRDefault="00316167" w:rsidP="00316167">
      <w:pPr>
        <w:pStyle w:val="ListParagraph"/>
        <w:numPr>
          <w:ilvl w:val="0"/>
          <w:numId w:val="1"/>
        </w:numPr>
      </w:pPr>
      <w:r>
        <w:t xml:space="preserve">The bankers </w:t>
      </w:r>
      <w:r w:rsidRPr="008E580E">
        <w:rPr>
          <w:u w:val="single"/>
        </w:rPr>
        <w:t>got</w:t>
      </w:r>
      <w:r>
        <w:t xml:space="preserve"> the </w:t>
      </w:r>
      <w:r w:rsidRPr="00FD13D5">
        <w:rPr>
          <w:b/>
          <w:u w:val="single"/>
        </w:rPr>
        <w:t>privilege to create</w:t>
      </w:r>
      <w:r w:rsidR="00004141">
        <w:rPr>
          <w:b/>
          <w:u w:val="single"/>
        </w:rPr>
        <w:t xml:space="preserve"> private bank</w:t>
      </w:r>
      <w:r w:rsidRPr="00FD13D5">
        <w:rPr>
          <w:b/>
          <w:u w:val="single"/>
        </w:rPr>
        <w:t xml:space="preserve"> </w:t>
      </w:r>
      <w:r w:rsidR="00D459CA" w:rsidRPr="00FD13D5">
        <w:rPr>
          <w:b/>
          <w:u w:val="single"/>
        </w:rPr>
        <w:t>money</w:t>
      </w:r>
      <w:r w:rsidRPr="00FD13D5">
        <w:rPr>
          <w:b/>
          <w:u w:val="single"/>
        </w:rPr>
        <w:t xml:space="preserve"> and loan it at interest to the public</w:t>
      </w:r>
      <w:r>
        <w:t>.  And, of course, the first banknotes were taken into Parliament to bribe the politicians.</w:t>
      </w:r>
      <w:r w:rsidR="00FD13D5">
        <w:t xml:space="preserve">  You see </w:t>
      </w:r>
      <w:r w:rsidR="00D459CA">
        <w:t xml:space="preserve">Parliament </w:t>
      </w:r>
      <w:r w:rsidR="00440508">
        <w:t>w</w:t>
      </w:r>
      <w:r w:rsidR="00FD13D5">
        <w:t>as</w:t>
      </w:r>
      <w:r w:rsidR="00440508">
        <w:t xml:space="preserve"> </w:t>
      </w:r>
      <w:r w:rsidR="00D459CA">
        <w:t xml:space="preserve">the only institution that could change the law and take away the bank’s privilege to create </w:t>
      </w:r>
      <w:r w:rsidR="00004141">
        <w:t xml:space="preserve">their </w:t>
      </w:r>
      <w:r w:rsidR="00D459CA">
        <w:t>money.</w:t>
      </w:r>
    </w:p>
    <w:p w:rsidR="00316167" w:rsidRDefault="00316167" w:rsidP="00316167">
      <w:r>
        <w:t xml:space="preserve">Slowly over time, the private </w:t>
      </w:r>
      <w:r w:rsidR="007E39ED">
        <w:t>banks</w:t>
      </w:r>
      <w:r>
        <w:t xml:space="preserve"> </w:t>
      </w:r>
      <w:r w:rsidR="00837AE0">
        <w:t>created</w:t>
      </w:r>
      <w:r>
        <w:t xml:space="preserve"> more and more of the nation’s money, first as banknotes, then as accounting entries in checking accounts</w:t>
      </w:r>
      <w:r w:rsidR="00837AE0">
        <w:t>, all as loans to the public with interest</w:t>
      </w:r>
      <w:r>
        <w:t>.</w:t>
      </w:r>
    </w:p>
    <w:p w:rsidR="00316167" w:rsidRDefault="00316167" w:rsidP="00316167">
      <w:r>
        <w:t xml:space="preserve">Slowly over time, the </w:t>
      </w:r>
      <w:r w:rsidR="002B058C">
        <w:t xml:space="preserve">debts of the </w:t>
      </w:r>
      <w:r w:rsidR="008E580E">
        <w:t>government</w:t>
      </w:r>
      <w:r>
        <w:t xml:space="preserve"> </w:t>
      </w:r>
      <w:r w:rsidR="008E580E">
        <w:t>and citizens</w:t>
      </w:r>
      <w:r>
        <w:t xml:space="preserve"> grew and grew.</w:t>
      </w:r>
    </w:p>
    <w:p w:rsidR="00316167" w:rsidRDefault="008E580E" w:rsidP="00316167">
      <w:r>
        <w:t>Slowly</w:t>
      </w:r>
      <w:r w:rsidR="00316167">
        <w:t>, the ability of the government to meet the needs of its people was less and less.</w:t>
      </w:r>
    </w:p>
    <w:p w:rsidR="00121858" w:rsidRDefault="008E580E" w:rsidP="00316167">
      <w:r>
        <w:t>And s</w:t>
      </w:r>
      <w:r w:rsidR="00316167">
        <w:t xml:space="preserve">lowly, the wealth of the country </w:t>
      </w:r>
      <w:r w:rsidR="007E39ED">
        <w:t>concentrated in</w:t>
      </w:r>
      <w:r w:rsidR="00316167">
        <w:t xml:space="preserve"> the banks and the </w:t>
      </w:r>
      <w:r w:rsidR="00440508">
        <w:t xml:space="preserve">powerful </w:t>
      </w:r>
      <w:r w:rsidR="00316167">
        <w:t>corporations</w:t>
      </w:r>
      <w:r w:rsidR="00440508">
        <w:t xml:space="preserve"> they </w:t>
      </w:r>
      <w:r w:rsidR="00905574">
        <w:t>funded</w:t>
      </w:r>
      <w:r w:rsidR="00316167">
        <w:t>.</w:t>
      </w:r>
    </w:p>
    <w:p w:rsidR="00121858" w:rsidRDefault="00121858">
      <w:r>
        <w:br w:type="page"/>
      </w:r>
    </w:p>
    <w:p w:rsidR="00316167" w:rsidRPr="00377B1A" w:rsidRDefault="00121858" w:rsidP="00316167">
      <w:r w:rsidRPr="004A65A2">
        <w:rPr>
          <w:highlight w:val="yellow"/>
        </w:rPr>
        <w:lastRenderedPageBreak/>
        <w:t>UNITED STATES</w:t>
      </w:r>
    </w:p>
    <w:p w:rsidR="00020E83" w:rsidRPr="00377B1A" w:rsidRDefault="00440508">
      <w:r w:rsidRPr="00377B1A">
        <w:t>The American colonies, however, rejected this system of private bank money</w:t>
      </w:r>
      <w:r w:rsidR="000438ED" w:rsidRPr="00377B1A">
        <w:t xml:space="preserve">.  </w:t>
      </w:r>
      <w:r w:rsidR="005C72AB" w:rsidRPr="00377B1A">
        <w:t>They</w:t>
      </w:r>
      <w:r w:rsidR="00020E83" w:rsidRPr="00377B1A">
        <w:t xml:space="preserve"> refused </w:t>
      </w:r>
      <w:r w:rsidR="008C7C89" w:rsidRPr="00377B1A">
        <w:t xml:space="preserve">to charter </w:t>
      </w:r>
      <w:r w:rsidR="00020E83" w:rsidRPr="00377B1A">
        <w:t xml:space="preserve">private banks.  </w:t>
      </w:r>
      <w:r w:rsidRPr="00377B1A">
        <w:t xml:space="preserve"> </w:t>
      </w:r>
      <w:r w:rsidR="00020E83" w:rsidRPr="00377B1A">
        <w:t xml:space="preserve">All 13 </w:t>
      </w:r>
      <w:r w:rsidR="005C72AB" w:rsidRPr="00377B1A">
        <w:t xml:space="preserve">colonies </w:t>
      </w:r>
      <w:r w:rsidR="00020E83" w:rsidRPr="00377B1A">
        <w:t xml:space="preserve">issued sovereign </w:t>
      </w:r>
      <w:r w:rsidR="000438ED" w:rsidRPr="00377B1A">
        <w:t xml:space="preserve">public </w:t>
      </w:r>
      <w:r w:rsidR="00020E83" w:rsidRPr="00377B1A">
        <w:t>money direct from their colonial legislatures.  The colonies prospered as the</w:t>
      </w:r>
      <w:r w:rsidRPr="00377B1A">
        <w:t xml:space="preserve">ir </w:t>
      </w:r>
      <w:r w:rsidR="000438ED" w:rsidRPr="00377B1A">
        <w:t>public</w:t>
      </w:r>
      <w:r w:rsidR="00020E83" w:rsidRPr="00377B1A">
        <w:t xml:space="preserve"> money circulated to encourage trade</w:t>
      </w:r>
      <w:r w:rsidR="00940996" w:rsidRPr="00377B1A">
        <w:t xml:space="preserve">, </w:t>
      </w:r>
      <w:r w:rsidR="00020E83" w:rsidRPr="00377B1A">
        <w:t>crafts and farming.</w:t>
      </w:r>
    </w:p>
    <w:p w:rsidR="007D2B2A" w:rsidRPr="00377B1A" w:rsidRDefault="00020E83" w:rsidP="002165A6">
      <w:pPr>
        <w:pStyle w:val="NormalWeb"/>
        <w:rPr>
          <w:i/>
        </w:rPr>
      </w:pPr>
      <w:r w:rsidRPr="00377B1A">
        <w:rPr>
          <w:rFonts w:asciiTheme="minorHAnsi" w:hAnsiTheme="minorHAnsi"/>
        </w:rPr>
        <w:t>But Parliament</w:t>
      </w:r>
      <w:r w:rsidR="007D2B2A" w:rsidRPr="00377B1A">
        <w:rPr>
          <w:rFonts w:asciiTheme="minorHAnsi" w:hAnsiTheme="minorHAnsi"/>
        </w:rPr>
        <w:t>, under the control of the powerful Bank of England,</w:t>
      </w:r>
      <w:r w:rsidRPr="00377B1A">
        <w:rPr>
          <w:rFonts w:asciiTheme="minorHAnsi" w:hAnsiTheme="minorHAnsi"/>
        </w:rPr>
        <w:t xml:space="preserve"> outlawed the colonial sovereign money</w:t>
      </w:r>
      <w:r w:rsidR="00D47A25" w:rsidRPr="00377B1A">
        <w:rPr>
          <w:rFonts w:asciiTheme="minorHAnsi" w:hAnsiTheme="minorHAnsi"/>
        </w:rPr>
        <w:t xml:space="preserve">, </w:t>
      </w:r>
      <w:r w:rsidRPr="00377B1A">
        <w:rPr>
          <w:rFonts w:asciiTheme="minorHAnsi" w:hAnsiTheme="minorHAnsi"/>
        </w:rPr>
        <w:t xml:space="preserve"> </w:t>
      </w:r>
      <w:r w:rsidR="007D2B2A" w:rsidRPr="00377B1A">
        <w:rPr>
          <w:rFonts w:asciiTheme="minorHAnsi" w:hAnsiTheme="minorHAnsi"/>
        </w:rPr>
        <w:t xml:space="preserve"> first in 1751, and then </w:t>
      </w:r>
      <w:r w:rsidR="005C72AB" w:rsidRPr="00377B1A">
        <w:rPr>
          <w:rFonts w:asciiTheme="minorHAnsi" w:hAnsiTheme="minorHAnsi"/>
        </w:rPr>
        <w:t xml:space="preserve">the </w:t>
      </w:r>
      <w:r w:rsidR="007D2B2A" w:rsidRPr="00377B1A">
        <w:rPr>
          <w:rFonts w:asciiTheme="minorHAnsi" w:hAnsiTheme="minorHAnsi"/>
        </w:rPr>
        <w:t>harshe</w:t>
      </w:r>
      <w:r w:rsidR="005C72AB" w:rsidRPr="00377B1A">
        <w:rPr>
          <w:rFonts w:asciiTheme="minorHAnsi" w:hAnsiTheme="minorHAnsi"/>
        </w:rPr>
        <w:t>s</w:t>
      </w:r>
      <w:r w:rsidR="00615615" w:rsidRPr="00377B1A">
        <w:rPr>
          <w:rFonts w:asciiTheme="minorHAnsi" w:hAnsiTheme="minorHAnsi"/>
        </w:rPr>
        <w:t>t</w:t>
      </w:r>
      <w:r w:rsidR="007D2B2A" w:rsidRPr="00377B1A">
        <w:rPr>
          <w:rFonts w:asciiTheme="minorHAnsi" w:hAnsiTheme="minorHAnsi"/>
        </w:rPr>
        <w:t xml:space="preserve"> law in 1763.  Ben Franklin claimed that within one year, the colonies were filled with unemployment and beggars, just like in England. </w:t>
      </w:r>
      <w:r w:rsidR="002165A6" w:rsidRPr="00377B1A">
        <w:rPr>
          <w:rFonts w:asciiTheme="minorHAnsi" w:hAnsiTheme="minorHAnsi"/>
        </w:rPr>
        <w:t xml:space="preserve">  </w:t>
      </w:r>
      <w:r w:rsidRPr="00377B1A">
        <w:t>The result was the Revolutionary War</w:t>
      </w:r>
      <w:r w:rsidR="002165A6" w:rsidRPr="00377B1A">
        <w:t>.</w:t>
      </w:r>
    </w:p>
    <w:p w:rsidR="00E34CA0" w:rsidRPr="00377B1A" w:rsidRDefault="0001251A">
      <w:r w:rsidRPr="00377B1A">
        <w:t xml:space="preserve">We won that war.  </w:t>
      </w:r>
      <w:r w:rsidR="00784721" w:rsidRPr="00377B1A">
        <w:t xml:space="preserve">Our new constitution, under Article 1, Section 8, gave Congress the power to create </w:t>
      </w:r>
      <w:r w:rsidR="00542255" w:rsidRPr="00377B1A">
        <w:t xml:space="preserve">our </w:t>
      </w:r>
      <w:r w:rsidR="00784721" w:rsidRPr="00377B1A">
        <w:t xml:space="preserve">money.   </w:t>
      </w:r>
      <w:r w:rsidRPr="00377B1A">
        <w:t xml:space="preserve">However, </w:t>
      </w:r>
      <w:r w:rsidR="00CE3407" w:rsidRPr="00377B1A">
        <w:t>a</w:t>
      </w:r>
      <w:r w:rsidRPr="00377B1A">
        <w:t xml:space="preserve"> </w:t>
      </w:r>
      <w:r w:rsidR="0066427D" w:rsidRPr="00377B1A">
        <w:t xml:space="preserve">political </w:t>
      </w:r>
      <w:r w:rsidRPr="00377B1A">
        <w:t xml:space="preserve">war </w:t>
      </w:r>
      <w:r w:rsidR="001C13F8" w:rsidRPr="00377B1A">
        <w:t>continued.  Throughout the 1800’s</w:t>
      </w:r>
      <w:r w:rsidR="002F0EC1" w:rsidRPr="00377B1A">
        <w:t>,</w:t>
      </w:r>
      <w:r w:rsidR="001C13F8" w:rsidRPr="00377B1A">
        <w:t xml:space="preserve"> the most important national issue in the new United States was the money question – public versus private </w:t>
      </w:r>
      <w:r w:rsidR="00D47A25" w:rsidRPr="00377B1A">
        <w:t>creation</w:t>
      </w:r>
      <w:r w:rsidR="0066427D" w:rsidRPr="00377B1A">
        <w:t xml:space="preserve"> of the money supply</w:t>
      </w:r>
      <w:r w:rsidR="001C13F8" w:rsidRPr="00377B1A">
        <w:t xml:space="preserve">.  </w:t>
      </w:r>
      <w:r w:rsidR="0066427D" w:rsidRPr="00377B1A">
        <w:t xml:space="preserve"> </w:t>
      </w:r>
      <w:r w:rsidR="00CE3407" w:rsidRPr="00377B1A">
        <w:rPr>
          <w:u w:val="single"/>
        </w:rPr>
        <w:t>B</w:t>
      </w:r>
      <w:r w:rsidR="00E34CA0" w:rsidRPr="00377B1A">
        <w:rPr>
          <w:u w:val="single"/>
        </w:rPr>
        <w:t>ut</w:t>
      </w:r>
      <w:r w:rsidR="00E34CA0" w:rsidRPr="00377B1A">
        <w:t xml:space="preserve">, in 1913, </w:t>
      </w:r>
      <w:r w:rsidR="00CF3B00" w:rsidRPr="00377B1A">
        <w:t>the Federal Reserve Law was passed.  This law created 12 Federal Reserve Banks, again with a misleading name making them appear to be part of the government.  But every single share of these 12 corporations is owned by their private member banks</w:t>
      </w:r>
      <w:r w:rsidR="00AA0A1D" w:rsidRPr="00377B1A">
        <w:t>, with names like Citibank,</w:t>
      </w:r>
      <w:r w:rsidR="00615615" w:rsidRPr="00377B1A">
        <w:t xml:space="preserve"> and</w:t>
      </w:r>
      <w:r w:rsidR="00AA0A1D" w:rsidRPr="00377B1A">
        <w:t xml:space="preserve"> </w:t>
      </w:r>
      <w:proofErr w:type="spellStart"/>
      <w:r w:rsidR="00AA0A1D" w:rsidRPr="00377B1A">
        <w:t>J.P.Morgan</w:t>
      </w:r>
      <w:proofErr w:type="spellEnd"/>
      <w:r w:rsidR="00AA0A1D" w:rsidRPr="00377B1A">
        <w:t xml:space="preserve"> Chase</w:t>
      </w:r>
      <w:r w:rsidR="00CF3B00" w:rsidRPr="00377B1A">
        <w:t xml:space="preserve">.   </w:t>
      </w:r>
      <w:r w:rsidR="00E779C6" w:rsidRPr="00377B1A">
        <w:t xml:space="preserve">And, again this law had a </w:t>
      </w:r>
      <w:r w:rsidR="00E779C6" w:rsidRPr="00377B1A">
        <w:rPr>
          <w:u w:val="single"/>
        </w:rPr>
        <w:t>hidden surprise</w:t>
      </w:r>
      <w:r w:rsidR="00E779C6" w:rsidRPr="00377B1A">
        <w:t xml:space="preserve"> -- </w:t>
      </w:r>
      <w:r w:rsidR="00E34CA0" w:rsidRPr="00377B1A">
        <w:t xml:space="preserve">the privilege and responsibility for creating our nation’s money was handed over </w:t>
      </w:r>
      <w:r w:rsidR="00D47A25" w:rsidRPr="00377B1A">
        <w:t xml:space="preserve">by Congress </w:t>
      </w:r>
      <w:r w:rsidR="00E34CA0" w:rsidRPr="00377B1A">
        <w:t>to the</w:t>
      </w:r>
      <w:r w:rsidR="00AA0A1D" w:rsidRPr="00377B1A">
        <w:t>se</w:t>
      </w:r>
      <w:r w:rsidR="00E34CA0" w:rsidRPr="00377B1A">
        <w:t xml:space="preserve"> </w:t>
      </w:r>
      <w:r w:rsidR="00AA0A1D" w:rsidRPr="00377B1A">
        <w:t xml:space="preserve">same member </w:t>
      </w:r>
      <w:r w:rsidR="00E779C6" w:rsidRPr="00377B1A">
        <w:t>commercial banks</w:t>
      </w:r>
      <w:r w:rsidR="00615615" w:rsidRPr="00377B1A">
        <w:t xml:space="preserve"> and their private bankmoney</w:t>
      </w:r>
      <w:r w:rsidR="00AA0A1D" w:rsidRPr="00377B1A">
        <w:t xml:space="preserve">. </w:t>
      </w:r>
    </w:p>
    <w:p w:rsidR="00E34CA0" w:rsidRPr="00377B1A" w:rsidRDefault="00F82150">
      <w:r w:rsidRPr="00377B1A">
        <w:t>Well…   what has been the result</w:t>
      </w:r>
      <w:r w:rsidR="007A461A" w:rsidRPr="00377B1A">
        <w:t xml:space="preserve"> for the U.S.</w:t>
      </w:r>
      <w:r w:rsidRPr="00377B1A">
        <w:t>?</w:t>
      </w:r>
    </w:p>
    <w:p w:rsidR="00F82150" w:rsidRPr="00377B1A" w:rsidRDefault="00967A99" w:rsidP="00F82150">
      <w:pPr>
        <w:pStyle w:val="ListParagraph"/>
        <w:numPr>
          <w:ilvl w:val="0"/>
          <w:numId w:val="2"/>
        </w:numPr>
      </w:pPr>
      <w:r w:rsidRPr="00377B1A">
        <w:t>Funding of two world</w:t>
      </w:r>
      <w:r w:rsidRPr="00377B1A">
        <w:rPr>
          <w:b/>
          <w:u w:val="single"/>
        </w:rPr>
        <w:t xml:space="preserve"> wars</w:t>
      </w:r>
      <w:r w:rsidR="00905915" w:rsidRPr="00377B1A">
        <w:rPr>
          <w:b/>
          <w:u w:val="single"/>
        </w:rPr>
        <w:t xml:space="preserve"> </w:t>
      </w:r>
      <w:r w:rsidR="00905915" w:rsidRPr="00377B1A">
        <w:t>and today’s</w:t>
      </w:r>
      <w:r w:rsidR="00905915" w:rsidRPr="00377B1A">
        <w:rPr>
          <w:b/>
          <w:u w:val="single"/>
        </w:rPr>
        <w:t xml:space="preserve"> perpetual war</w:t>
      </w:r>
    </w:p>
    <w:p w:rsidR="00C546D1" w:rsidRPr="00377B1A" w:rsidRDefault="00967A99" w:rsidP="008D134C">
      <w:pPr>
        <w:pStyle w:val="ListParagraph"/>
        <w:numPr>
          <w:ilvl w:val="0"/>
          <w:numId w:val="2"/>
        </w:numPr>
      </w:pPr>
      <w:r w:rsidRPr="00377B1A">
        <w:rPr>
          <w:b/>
          <w:u w:val="single"/>
        </w:rPr>
        <w:t>A permanent national debt</w:t>
      </w:r>
      <w:r w:rsidRPr="00377B1A">
        <w:t>, now close to 20 Trillion dollars</w:t>
      </w:r>
    </w:p>
    <w:p w:rsidR="000E79A2" w:rsidRPr="00377B1A" w:rsidRDefault="00905915" w:rsidP="008D134C">
      <w:pPr>
        <w:pStyle w:val="ListParagraph"/>
        <w:numPr>
          <w:ilvl w:val="0"/>
          <w:numId w:val="2"/>
        </w:numPr>
      </w:pPr>
      <w:r w:rsidRPr="00377B1A">
        <w:rPr>
          <w:b/>
          <w:u w:val="single"/>
        </w:rPr>
        <w:t>Numerous</w:t>
      </w:r>
      <w:r w:rsidR="000E79A2" w:rsidRPr="00377B1A">
        <w:rPr>
          <w:b/>
          <w:u w:val="single"/>
        </w:rPr>
        <w:t xml:space="preserve"> financial crises</w:t>
      </w:r>
      <w:r w:rsidR="000E79A2" w:rsidRPr="00377B1A">
        <w:t xml:space="preserve"> – </w:t>
      </w:r>
      <w:r w:rsidRPr="00377B1A">
        <w:t xml:space="preserve">the </w:t>
      </w:r>
      <w:r w:rsidR="000E79A2" w:rsidRPr="00377B1A">
        <w:t>most extreme the Great Depression and the Collapse of 2008</w:t>
      </w:r>
      <w:r w:rsidR="00007E2F" w:rsidRPr="00377B1A">
        <w:t xml:space="preserve">, where 10 million families lost their homes to foreclosure </w:t>
      </w:r>
      <w:r w:rsidR="00007E2F" w:rsidRPr="00377B1A">
        <w:rPr>
          <w:i/>
        </w:rPr>
        <w:t>(National Center for Policy Analysis)</w:t>
      </w:r>
    </w:p>
    <w:p w:rsidR="00967A99" w:rsidRPr="00377B1A" w:rsidRDefault="00967A99" w:rsidP="00F82150">
      <w:pPr>
        <w:pStyle w:val="ListParagraph"/>
        <w:numPr>
          <w:ilvl w:val="0"/>
          <w:numId w:val="2"/>
        </w:numPr>
      </w:pPr>
      <w:r w:rsidRPr="00377B1A">
        <w:t>Massive inequality</w:t>
      </w:r>
      <w:r w:rsidR="00D47A25" w:rsidRPr="00377B1A">
        <w:t xml:space="preserve"> and </w:t>
      </w:r>
      <w:r w:rsidRPr="00377B1A">
        <w:t>poverty</w:t>
      </w:r>
      <w:r w:rsidR="00B939F0" w:rsidRPr="00377B1A">
        <w:t xml:space="preserve">, </w:t>
      </w:r>
      <w:r w:rsidR="00007E2F" w:rsidRPr="00377B1A">
        <w:t>where the average US household owes more than $16,000 to credit card companies, $173,000 on its mortgage, $28,500 on its car, and $49,000 in student loans</w:t>
      </w:r>
    </w:p>
    <w:p w:rsidR="000E79A2" w:rsidRPr="00377B1A" w:rsidRDefault="00007E2F" w:rsidP="003209A3">
      <w:pPr>
        <w:pStyle w:val="ListParagraph"/>
        <w:numPr>
          <w:ilvl w:val="0"/>
          <w:numId w:val="2"/>
        </w:numPr>
      </w:pPr>
      <w:r w:rsidRPr="00377B1A">
        <w:t>And the f</w:t>
      </w:r>
      <w:r w:rsidR="00967A99" w:rsidRPr="00377B1A">
        <w:t xml:space="preserve">unding </w:t>
      </w:r>
      <w:r w:rsidRPr="00377B1A">
        <w:t xml:space="preserve">of </w:t>
      </w:r>
      <w:r w:rsidR="00967A99" w:rsidRPr="00377B1A">
        <w:rPr>
          <w:b/>
          <w:u w:val="single"/>
        </w:rPr>
        <w:t>multinational corporations</w:t>
      </w:r>
      <w:r w:rsidR="00967A99" w:rsidRPr="00377B1A">
        <w:t xml:space="preserve"> to create cheap products thru cheap labor -  </w:t>
      </w:r>
      <w:r w:rsidR="00D47A25" w:rsidRPr="00377B1A">
        <w:t>eliminating</w:t>
      </w:r>
      <w:r w:rsidR="00967A99" w:rsidRPr="00377B1A">
        <w:t xml:space="preserve"> American jobs and </w:t>
      </w:r>
      <w:r w:rsidR="009302FA" w:rsidRPr="00377B1A">
        <w:t xml:space="preserve">reducing </w:t>
      </w:r>
      <w:r w:rsidR="00967A99" w:rsidRPr="00377B1A">
        <w:t>living standards</w:t>
      </w:r>
    </w:p>
    <w:p w:rsidR="00862F36" w:rsidRDefault="00967A99" w:rsidP="00967A99">
      <w:r w:rsidRPr="00377B1A">
        <w:t xml:space="preserve">And remember, the bankers have taken their bankmoney into the halls of Congress and bought off our politicians.  </w:t>
      </w:r>
    </w:p>
    <w:p w:rsidR="004A65A2" w:rsidRDefault="004A65A2" w:rsidP="00967A99"/>
    <w:p w:rsidR="00F44ECB" w:rsidRDefault="00F44ECB" w:rsidP="00967A99">
      <w:pPr>
        <w:sectPr w:rsidR="00F44ECB" w:rsidSect="00C24C2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4ECB" w:rsidRDefault="00F44ECB" w:rsidP="00967A99">
      <w:r w:rsidRPr="00F44ECB">
        <w:rPr>
          <w:noProof/>
        </w:rPr>
        <w:drawing>
          <wp:inline distT="0" distB="0" distL="0" distR="0">
            <wp:extent cx="3505200" cy="1434465"/>
            <wp:effectExtent l="0" t="0" r="0" b="0"/>
            <wp:docPr id="3" name="Picture 3" descr="C:\Users\Owner\Documents\00 ami - Green Party SIRACUSE\GREEN NEWS ARTICLE - COBB TALK\green website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cuments\00 ami - Green Party SIRACUSE\GREEN NEWS ARTICLE - COBB TALK\green website 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340" cy="14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CB" w:rsidRDefault="00F44ECB" w:rsidP="00967A99">
      <w:r w:rsidRPr="004A65A2">
        <w:rPr>
          <w:highlight w:val="yellow"/>
        </w:rPr>
        <w:t>T</w:t>
      </w:r>
      <w:r w:rsidR="003E12CD" w:rsidRPr="004A65A2">
        <w:rPr>
          <w:highlight w:val="yellow"/>
        </w:rPr>
        <w:t>HE SOLUTION</w:t>
      </w:r>
      <w:r w:rsidR="003E12CD" w:rsidRPr="00377B1A">
        <w:t xml:space="preserve">:  </w:t>
      </w:r>
      <w:r w:rsidR="00DC232E" w:rsidRPr="00377B1A">
        <w:t>GreensForMonetaryReform.org</w:t>
      </w:r>
    </w:p>
    <w:p w:rsidR="00F44ECB" w:rsidRDefault="00F44ECB" w:rsidP="00F44ECB">
      <w:r>
        <w:t xml:space="preserve">But there is most definitely a solution for our nation –which overnight converts this </w:t>
      </w:r>
      <w:r w:rsidRPr="00E313CE">
        <w:rPr>
          <w:u w:val="single"/>
        </w:rPr>
        <w:t>bankmoney system</w:t>
      </w:r>
      <w:r>
        <w:t xml:space="preserve"> to a reliable </w:t>
      </w:r>
      <w:r w:rsidRPr="00E313CE">
        <w:rPr>
          <w:u w:val="single"/>
        </w:rPr>
        <w:t>U.S. sovereign money system</w:t>
      </w:r>
      <w:r>
        <w:t xml:space="preserve">.   In this solution, everybody’s money is maintained safe and secure, and all debts are payable. </w:t>
      </w:r>
    </w:p>
    <w:p w:rsidR="00F44ECB" w:rsidRDefault="00F44ECB" w:rsidP="00967A99">
      <w:pPr>
        <w:sectPr w:rsidR="00F44ECB" w:rsidSect="00F44EC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 xml:space="preserve">    </w:t>
      </w:r>
    </w:p>
    <w:p w:rsidR="00967A99" w:rsidRDefault="00967A99" w:rsidP="00967A99">
      <w:r>
        <w:t xml:space="preserve">Please look at our website </w:t>
      </w:r>
      <w:r w:rsidRPr="003E12CD">
        <w:rPr>
          <w:u w:val="single"/>
        </w:rPr>
        <w:t>GreensForMonetaryReform.org</w:t>
      </w:r>
      <w:r>
        <w:t xml:space="preserve"> which explains the Green Party monetary reform plank, “Greening the Dollar”.  </w:t>
      </w:r>
      <w:r w:rsidR="009931A8">
        <w:t xml:space="preserve">  This plank was based on the work of Stephen Zarlenga</w:t>
      </w:r>
      <w:r w:rsidR="0016459E">
        <w:t xml:space="preserve"> </w:t>
      </w:r>
      <w:r w:rsidR="009931A8">
        <w:t>and the American Monetary Institute</w:t>
      </w:r>
      <w:r w:rsidR="00905915">
        <w:t>.  In 2008, w</w:t>
      </w:r>
      <w:r w:rsidR="009931A8">
        <w:t>ith the help of</w:t>
      </w:r>
      <w:r w:rsidR="00007E2F">
        <w:t xml:space="preserve"> </w:t>
      </w:r>
      <w:r w:rsidR="00221312">
        <w:t>Missouri</w:t>
      </w:r>
      <w:r w:rsidR="009931A8">
        <w:t xml:space="preserve"> Greens Dee Berry and Ben Kjelsus</w:t>
      </w:r>
      <w:r w:rsidR="00905915">
        <w:t xml:space="preserve">, </w:t>
      </w:r>
      <w:r w:rsidR="009931A8">
        <w:t xml:space="preserve">it became part of the </w:t>
      </w:r>
      <w:r w:rsidR="003E12CD">
        <w:t xml:space="preserve">party’s </w:t>
      </w:r>
      <w:r w:rsidR="009931A8">
        <w:t>platform</w:t>
      </w:r>
      <w:r w:rsidR="00905915">
        <w:t xml:space="preserve">.  The </w:t>
      </w:r>
      <w:r w:rsidR="003454C6">
        <w:t>reform</w:t>
      </w:r>
      <w:r w:rsidR="00905915">
        <w:t xml:space="preserve"> went </w:t>
      </w:r>
      <w:r w:rsidR="009931A8">
        <w:t>through three year</w:t>
      </w:r>
      <w:r w:rsidR="00905915">
        <w:t xml:space="preserve">s of </w:t>
      </w:r>
      <w:r w:rsidR="009931A8">
        <w:t xml:space="preserve">legal review in Congress, </w:t>
      </w:r>
      <w:r w:rsidR="00905915">
        <w:t xml:space="preserve">and </w:t>
      </w:r>
      <w:r w:rsidR="009931A8">
        <w:t xml:space="preserve">emerged as </w:t>
      </w:r>
      <w:r w:rsidR="00F270CC">
        <w:t>the NEED Act,</w:t>
      </w:r>
      <w:r w:rsidR="00C617FC">
        <w:t xml:space="preserve"> (N – E – E – D)</w:t>
      </w:r>
      <w:r w:rsidR="00F270CC">
        <w:t xml:space="preserve"> </w:t>
      </w:r>
      <w:proofErr w:type="gramStart"/>
      <w:r w:rsidR="009931A8">
        <w:t>The</w:t>
      </w:r>
      <w:proofErr w:type="gramEnd"/>
      <w:r w:rsidR="009931A8">
        <w:t xml:space="preserve"> National Emergency Employment Defense Act.  Dennis Kucinich courageously introduced this bill to Congress in 2010 and 2011.  It is the first plank of the Green Party Platform to </w:t>
      </w:r>
      <w:r w:rsidR="00C617FC">
        <w:t>be</w:t>
      </w:r>
      <w:r w:rsidR="009931A8">
        <w:t xml:space="preserve"> made into an actual bill in the U.S. Congress.</w:t>
      </w:r>
    </w:p>
    <w:p w:rsidR="006B40FA" w:rsidRDefault="0081356F" w:rsidP="00967A99">
      <w:r>
        <w:lastRenderedPageBreak/>
        <w:t xml:space="preserve">The website will explain the </w:t>
      </w:r>
      <w:r w:rsidR="003E12CD">
        <w:t>PROBLEM</w:t>
      </w:r>
      <w:r>
        <w:t xml:space="preserve"> of private bankmoney, the </w:t>
      </w:r>
      <w:r w:rsidR="00C617FC">
        <w:t>SOLUTION</w:t>
      </w:r>
      <w:r>
        <w:t xml:space="preserve"> of sovereign public money, and the</w:t>
      </w:r>
      <w:r w:rsidR="00F270CC">
        <w:t xml:space="preserve"> elegant</w:t>
      </w:r>
      <w:r>
        <w:t xml:space="preserve"> </w:t>
      </w:r>
      <w:r w:rsidR="00C617FC">
        <w:t>TRANSITION</w:t>
      </w:r>
      <w:r>
        <w:t xml:space="preserve"> from </w:t>
      </w:r>
      <w:r w:rsidR="003E12CD">
        <w:t xml:space="preserve">the </w:t>
      </w:r>
      <w:r>
        <w:t xml:space="preserve">private </w:t>
      </w:r>
      <w:r w:rsidR="00007E2F">
        <w:t>t</w:t>
      </w:r>
      <w:r>
        <w:t xml:space="preserve">o </w:t>
      </w:r>
      <w:r w:rsidR="003E12CD">
        <w:t xml:space="preserve">the new </w:t>
      </w:r>
      <w:r>
        <w:t xml:space="preserve">public </w:t>
      </w:r>
      <w:r w:rsidR="003E12CD">
        <w:t>system</w:t>
      </w:r>
      <w:r>
        <w:t>.</w:t>
      </w:r>
      <w:r w:rsidR="00A4439C">
        <w:t xml:space="preserve">  </w:t>
      </w:r>
      <w:r>
        <w:t>The HISTORY</w:t>
      </w:r>
      <w:r w:rsidR="00905915">
        <w:t xml:space="preserve"> tab</w:t>
      </w:r>
      <w:r w:rsidR="00014EDF">
        <w:t xml:space="preserve"> </w:t>
      </w:r>
      <w:r w:rsidR="0091603D">
        <w:t xml:space="preserve">offers you learning materials </w:t>
      </w:r>
      <w:r w:rsidR="00F4763A">
        <w:t>for</w:t>
      </w:r>
      <w:r w:rsidR="0091603D">
        <w:t xml:space="preserve"> </w:t>
      </w:r>
      <w:r>
        <w:t>Stephen Zarlenga’s book</w:t>
      </w:r>
      <w:r w:rsidR="0091603D">
        <w:t>,</w:t>
      </w:r>
      <w:r>
        <w:t xml:space="preserve"> THE LOST SCIENCE OF MONEY</w:t>
      </w:r>
      <w:r w:rsidR="004C667D">
        <w:t xml:space="preserve">, </w:t>
      </w:r>
      <w:r w:rsidR="006B40FA">
        <w:t>which was</w:t>
      </w:r>
      <w:r w:rsidR="004C667D">
        <w:t xml:space="preserve"> foundational for both the Green Party ‘Greening the Dollar’ plank and the NEED Act</w:t>
      </w:r>
      <w:r w:rsidR="006B40FA">
        <w:t>.</w:t>
      </w:r>
    </w:p>
    <w:p w:rsidR="00014EDF" w:rsidRPr="00922FA0" w:rsidRDefault="00014EDF" w:rsidP="00967A99">
      <w:r>
        <w:t xml:space="preserve">Let me </w:t>
      </w:r>
      <w:r w:rsidR="00A42556">
        <w:t>conclude</w:t>
      </w:r>
      <w:r>
        <w:t xml:space="preserve"> with </w:t>
      </w:r>
      <w:r w:rsidR="009B599D">
        <w:t xml:space="preserve">describing </w:t>
      </w:r>
      <w:r w:rsidR="008163AA">
        <w:t>the structural reform</w:t>
      </w:r>
      <w:r>
        <w:t xml:space="preserve"> in “Greening the Dollar”.  </w:t>
      </w:r>
      <w:r w:rsidR="005E55AC">
        <w:t xml:space="preserve">  </w:t>
      </w:r>
      <w:r>
        <w:t>The solution has 3 parts</w:t>
      </w:r>
      <w:r w:rsidR="00C86A1F">
        <w:t xml:space="preserve">, and a study of history </w:t>
      </w:r>
      <w:r>
        <w:t xml:space="preserve">has </w:t>
      </w:r>
      <w:r w:rsidRPr="00922FA0">
        <w:t xml:space="preserve">proven that all 3 must be done </w:t>
      </w:r>
      <w:r w:rsidRPr="005E55AC">
        <w:rPr>
          <w:u w:val="single"/>
        </w:rPr>
        <w:t>at the same time</w:t>
      </w:r>
      <w:r w:rsidRPr="00922FA0">
        <w:t xml:space="preserve"> for the monetary power to remain in public </w:t>
      </w:r>
      <w:r w:rsidR="000C4B99">
        <w:t>control</w:t>
      </w:r>
      <w:r w:rsidRPr="00922FA0">
        <w:t>:</w:t>
      </w:r>
    </w:p>
    <w:p w:rsidR="00014EDF" w:rsidRPr="00D01D33" w:rsidRDefault="00343F9D" w:rsidP="00014EDF">
      <w:pPr>
        <w:pStyle w:val="ListParagraph"/>
        <w:numPr>
          <w:ilvl w:val="0"/>
          <w:numId w:val="3"/>
        </w:numPr>
      </w:pPr>
      <w:r w:rsidRPr="00D01D33">
        <w:t xml:space="preserve">The government buys all shares in the </w:t>
      </w:r>
      <w:r w:rsidR="00014EDF" w:rsidRPr="00D01D33">
        <w:t>12 Reserve Banks</w:t>
      </w:r>
      <w:r w:rsidR="00C86A1F" w:rsidRPr="00D01D33">
        <w:t xml:space="preserve">, </w:t>
      </w:r>
      <w:r w:rsidR="005E55AC">
        <w:t>putting them in the U.S.Treasury</w:t>
      </w:r>
      <w:r w:rsidRPr="00D01D33">
        <w:t xml:space="preserve">.  </w:t>
      </w:r>
    </w:p>
    <w:p w:rsidR="00014EDF" w:rsidRDefault="00343F9D" w:rsidP="00014EDF">
      <w:pPr>
        <w:pStyle w:val="ListParagraph"/>
        <w:numPr>
          <w:ilvl w:val="0"/>
          <w:numId w:val="3"/>
        </w:numPr>
      </w:pPr>
      <w:r>
        <w:t xml:space="preserve">The private commercial banks </w:t>
      </w:r>
      <w:r w:rsidR="000C4B99">
        <w:t>are no longer allowed to</w:t>
      </w:r>
      <w:r>
        <w:t xml:space="preserve"> create money.  This is accomplished </w:t>
      </w:r>
      <w:r w:rsidR="006F1E37">
        <w:t>by</w:t>
      </w:r>
      <w:r>
        <w:t xml:space="preserve"> a change in the </w:t>
      </w:r>
      <w:r w:rsidR="005E55AC">
        <w:t xml:space="preserve">federal </w:t>
      </w:r>
      <w:r>
        <w:t>accounting rules.</w:t>
      </w:r>
    </w:p>
    <w:p w:rsidR="00014EDF" w:rsidRDefault="00014EDF" w:rsidP="000A112A">
      <w:pPr>
        <w:pStyle w:val="ListParagraph"/>
        <w:numPr>
          <w:ilvl w:val="0"/>
          <w:numId w:val="3"/>
        </w:numPr>
      </w:pPr>
      <w:r>
        <w:t>Congress creates sovereign money</w:t>
      </w:r>
      <w:r w:rsidR="00010C87">
        <w:t xml:space="preserve">, </w:t>
      </w:r>
      <w:r>
        <w:t xml:space="preserve">spends </w:t>
      </w:r>
      <w:r w:rsidR="00010C87">
        <w:t xml:space="preserve">it </w:t>
      </w:r>
      <w:r>
        <w:t xml:space="preserve">for </w:t>
      </w:r>
      <w:r w:rsidR="00020C51">
        <w:t>public needs,</w:t>
      </w:r>
      <w:r w:rsidR="00010C87">
        <w:t xml:space="preserve"> and</w:t>
      </w:r>
      <w:r w:rsidR="00020C51">
        <w:t xml:space="preserve"> </w:t>
      </w:r>
      <w:r>
        <w:t>in the process creat</w:t>
      </w:r>
      <w:r w:rsidR="00010C87">
        <w:t>es</w:t>
      </w:r>
      <w:r>
        <w:t xml:space="preserve"> </w:t>
      </w:r>
      <w:r w:rsidR="0065504E">
        <w:t xml:space="preserve">tens of </w:t>
      </w:r>
      <w:r>
        <w:t>millions of jobs.</w:t>
      </w:r>
    </w:p>
    <w:p w:rsidR="00EF68C1" w:rsidRDefault="0081356F" w:rsidP="0081356F">
      <w:r>
        <w:t xml:space="preserve">I end with a quote from </w:t>
      </w:r>
      <w:r w:rsidR="00EF68C1">
        <w:t>one of the students from the LOST SCIENCE OF MONEY course</w:t>
      </w:r>
      <w:r>
        <w:t>:</w:t>
      </w:r>
    </w:p>
    <w:p w:rsidR="00EF68C1" w:rsidRDefault="00DF3FB6" w:rsidP="00EF68C1">
      <w:pPr>
        <w:ind w:left="720"/>
        <w:rPr>
          <w:sz w:val="24"/>
        </w:rPr>
      </w:pPr>
      <w:r>
        <w:rPr>
          <w:sz w:val="24"/>
        </w:rPr>
        <w:t xml:space="preserve">What we use as money </w:t>
      </w:r>
      <w:r w:rsidR="00EF68C1" w:rsidRPr="00EF68C1">
        <w:rPr>
          <w:sz w:val="24"/>
        </w:rPr>
        <w:t>is created by private commercial banks, whenever they make a loan –</w:t>
      </w:r>
      <w:r w:rsidR="00010C87">
        <w:rPr>
          <w:sz w:val="24"/>
        </w:rPr>
        <w:t xml:space="preserve"> a</w:t>
      </w:r>
      <w:r w:rsidR="00EF68C1" w:rsidRPr="00EF68C1">
        <w:rPr>
          <w:sz w:val="24"/>
        </w:rPr>
        <w:t>ll with interest to the banks.</w:t>
      </w:r>
      <w:r w:rsidR="00A4439C">
        <w:rPr>
          <w:sz w:val="24"/>
        </w:rPr>
        <w:t xml:space="preserve">   </w:t>
      </w:r>
      <w:r w:rsidR="00EF68C1" w:rsidRPr="00EF68C1">
        <w:rPr>
          <w:sz w:val="24"/>
        </w:rPr>
        <w:t>This is capitalism’s most essential feature and completely missing from the study and definition of capitalism.</w:t>
      </w:r>
    </w:p>
    <w:p w:rsidR="001E6ACC" w:rsidRPr="00EF68C1" w:rsidRDefault="00A4439C" w:rsidP="001E6ACC">
      <w:pPr>
        <w:rPr>
          <w:sz w:val="24"/>
        </w:rPr>
      </w:pPr>
      <w:r>
        <w:rPr>
          <w:sz w:val="24"/>
        </w:rPr>
        <w:t>The End.</w:t>
      </w:r>
    </w:p>
    <w:p w:rsidR="00EF68C1" w:rsidRDefault="00EF68C1" w:rsidP="0081356F"/>
    <w:p w:rsidR="0081356F" w:rsidRDefault="0081356F" w:rsidP="00967A99"/>
    <w:p w:rsidR="0081356F" w:rsidRDefault="0081356F" w:rsidP="00967A99"/>
    <w:p w:rsidR="00967A99" w:rsidRDefault="00967A99" w:rsidP="00967A99"/>
    <w:p w:rsidR="00BC2B37" w:rsidRDefault="00BC2B37"/>
    <w:p w:rsidR="00BC2B37" w:rsidRDefault="00BC2B37"/>
    <w:p w:rsidR="00BC2B37" w:rsidRDefault="00BC2B37">
      <w:r>
        <w:t xml:space="preserve">   </w:t>
      </w:r>
    </w:p>
    <w:p w:rsidR="00D47A25" w:rsidRDefault="00D47A25"/>
    <w:p w:rsidR="00D47A25" w:rsidRDefault="00D47A25"/>
    <w:p w:rsidR="0095078F" w:rsidRDefault="0095078F"/>
    <w:sectPr w:rsidR="0095078F" w:rsidSect="00C24C2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D7" w:rsidRDefault="00472CD7" w:rsidP="00041930">
      <w:pPr>
        <w:spacing w:after="0" w:line="240" w:lineRule="auto"/>
      </w:pPr>
      <w:r>
        <w:separator/>
      </w:r>
    </w:p>
  </w:endnote>
  <w:endnote w:type="continuationSeparator" w:id="0">
    <w:p w:rsidR="00472CD7" w:rsidRDefault="00472CD7" w:rsidP="0004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D7" w:rsidRDefault="00472CD7" w:rsidP="00041930">
      <w:pPr>
        <w:spacing w:after="0" w:line="240" w:lineRule="auto"/>
      </w:pPr>
      <w:r>
        <w:separator/>
      </w:r>
    </w:p>
  </w:footnote>
  <w:footnote w:type="continuationSeparator" w:id="0">
    <w:p w:rsidR="00472CD7" w:rsidRDefault="00472CD7" w:rsidP="0004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041930" w:rsidRDefault="0004193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A65A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A65A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41930" w:rsidRDefault="00041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6BED"/>
    <w:multiLevelType w:val="hybridMultilevel"/>
    <w:tmpl w:val="4F34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7CC"/>
    <w:multiLevelType w:val="hybridMultilevel"/>
    <w:tmpl w:val="AB54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14ADC"/>
    <w:multiLevelType w:val="hybridMultilevel"/>
    <w:tmpl w:val="1EB4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30"/>
    <w:rsid w:val="00004141"/>
    <w:rsid w:val="00007E2F"/>
    <w:rsid w:val="00010C87"/>
    <w:rsid w:val="0001251A"/>
    <w:rsid w:val="00014EDF"/>
    <w:rsid w:val="00020C51"/>
    <w:rsid w:val="00020E83"/>
    <w:rsid w:val="00041930"/>
    <w:rsid w:val="000438ED"/>
    <w:rsid w:val="00064A37"/>
    <w:rsid w:val="0009205E"/>
    <w:rsid w:val="000C47E1"/>
    <w:rsid w:val="000C4B99"/>
    <w:rsid w:val="000C5CD8"/>
    <w:rsid w:val="000E3B18"/>
    <w:rsid w:val="000E79A2"/>
    <w:rsid w:val="0011194D"/>
    <w:rsid w:val="00121858"/>
    <w:rsid w:val="00160F90"/>
    <w:rsid w:val="0016459E"/>
    <w:rsid w:val="00167166"/>
    <w:rsid w:val="00174B5B"/>
    <w:rsid w:val="001C13F8"/>
    <w:rsid w:val="001C1947"/>
    <w:rsid w:val="001E36E2"/>
    <w:rsid w:val="001E6ACC"/>
    <w:rsid w:val="00212BB3"/>
    <w:rsid w:val="00214A38"/>
    <w:rsid w:val="002165A6"/>
    <w:rsid w:val="00221312"/>
    <w:rsid w:val="002408E6"/>
    <w:rsid w:val="00256F19"/>
    <w:rsid w:val="00257619"/>
    <w:rsid w:val="002A204D"/>
    <w:rsid w:val="002B058C"/>
    <w:rsid w:val="002B511C"/>
    <w:rsid w:val="002F0EC1"/>
    <w:rsid w:val="003110A1"/>
    <w:rsid w:val="00316167"/>
    <w:rsid w:val="0034355B"/>
    <w:rsid w:val="00343F9D"/>
    <w:rsid w:val="003454C6"/>
    <w:rsid w:val="00365379"/>
    <w:rsid w:val="00377B1A"/>
    <w:rsid w:val="003912E7"/>
    <w:rsid w:val="003C0E3F"/>
    <w:rsid w:val="003E12CD"/>
    <w:rsid w:val="00415A08"/>
    <w:rsid w:val="004306D0"/>
    <w:rsid w:val="00440508"/>
    <w:rsid w:val="004444AF"/>
    <w:rsid w:val="00447AD3"/>
    <w:rsid w:val="004601C6"/>
    <w:rsid w:val="00470B21"/>
    <w:rsid w:val="00472CD7"/>
    <w:rsid w:val="004A65A2"/>
    <w:rsid w:val="004C667D"/>
    <w:rsid w:val="004F61EC"/>
    <w:rsid w:val="0053213B"/>
    <w:rsid w:val="00542255"/>
    <w:rsid w:val="005B0B6D"/>
    <w:rsid w:val="005C72AB"/>
    <w:rsid w:val="005E55AC"/>
    <w:rsid w:val="00615615"/>
    <w:rsid w:val="0064034B"/>
    <w:rsid w:val="0065504E"/>
    <w:rsid w:val="0066427D"/>
    <w:rsid w:val="00667E10"/>
    <w:rsid w:val="00682C90"/>
    <w:rsid w:val="00684BE7"/>
    <w:rsid w:val="006B40FA"/>
    <w:rsid w:val="006F1E37"/>
    <w:rsid w:val="00751EF0"/>
    <w:rsid w:val="00784721"/>
    <w:rsid w:val="007A0660"/>
    <w:rsid w:val="007A461A"/>
    <w:rsid w:val="007B493B"/>
    <w:rsid w:val="007C66E4"/>
    <w:rsid w:val="007D2B2A"/>
    <w:rsid w:val="007D5F7C"/>
    <w:rsid w:val="007E39ED"/>
    <w:rsid w:val="007E5F51"/>
    <w:rsid w:val="007F12CB"/>
    <w:rsid w:val="00804E4A"/>
    <w:rsid w:val="0081356F"/>
    <w:rsid w:val="008163AA"/>
    <w:rsid w:val="00820A63"/>
    <w:rsid w:val="00837AE0"/>
    <w:rsid w:val="00862F36"/>
    <w:rsid w:val="00871E9F"/>
    <w:rsid w:val="00874849"/>
    <w:rsid w:val="008B2684"/>
    <w:rsid w:val="008C3076"/>
    <w:rsid w:val="008C7C89"/>
    <w:rsid w:val="008D1EA7"/>
    <w:rsid w:val="008E438B"/>
    <w:rsid w:val="008E580E"/>
    <w:rsid w:val="00905574"/>
    <w:rsid w:val="00905915"/>
    <w:rsid w:val="009066AF"/>
    <w:rsid w:val="0091603D"/>
    <w:rsid w:val="00922FA0"/>
    <w:rsid w:val="009302FA"/>
    <w:rsid w:val="00940996"/>
    <w:rsid w:val="009458E5"/>
    <w:rsid w:val="0095078F"/>
    <w:rsid w:val="00967A99"/>
    <w:rsid w:val="009774FD"/>
    <w:rsid w:val="009840AA"/>
    <w:rsid w:val="009931A8"/>
    <w:rsid w:val="009972A5"/>
    <w:rsid w:val="009B599D"/>
    <w:rsid w:val="009C7DBA"/>
    <w:rsid w:val="009F0C71"/>
    <w:rsid w:val="009F7216"/>
    <w:rsid w:val="00A42556"/>
    <w:rsid w:val="00A4439C"/>
    <w:rsid w:val="00A6137E"/>
    <w:rsid w:val="00A81EB1"/>
    <w:rsid w:val="00A83571"/>
    <w:rsid w:val="00AA015C"/>
    <w:rsid w:val="00AA0A1D"/>
    <w:rsid w:val="00AE5B97"/>
    <w:rsid w:val="00B003E8"/>
    <w:rsid w:val="00B03D47"/>
    <w:rsid w:val="00B455F0"/>
    <w:rsid w:val="00B75188"/>
    <w:rsid w:val="00B939F0"/>
    <w:rsid w:val="00BC2B37"/>
    <w:rsid w:val="00BC6621"/>
    <w:rsid w:val="00C06B13"/>
    <w:rsid w:val="00C14547"/>
    <w:rsid w:val="00C176E9"/>
    <w:rsid w:val="00C24C20"/>
    <w:rsid w:val="00C546D1"/>
    <w:rsid w:val="00C617FC"/>
    <w:rsid w:val="00C84895"/>
    <w:rsid w:val="00C86A1F"/>
    <w:rsid w:val="00CA7552"/>
    <w:rsid w:val="00CE3407"/>
    <w:rsid w:val="00CF3B00"/>
    <w:rsid w:val="00CF4879"/>
    <w:rsid w:val="00D01D33"/>
    <w:rsid w:val="00D21A6B"/>
    <w:rsid w:val="00D459CA"/>
    <w:rsid w:val="00D47A25"/>
    <w:rsid w:val="00D85B74"/>
    <w:rsid w:val="00DA2B98"/>
    <w:rsid w:val="00DC232E"/>
    <w:rsid w:val="00DC2580"/>
    <w:rsid w:val="00DF3FB6"/>
    <w:rsid w:val="00DF760D"/>
    <w:rsid w:val="00E313CE"/>
    <w:rsid w:val="00E34CA0"/>
    <w:rsid w:val="00E57F17"/>
    <w:rsid w:val="00E779C6"/>
    <w:rsid w:val="00EA2A8E"/>
    <w:rsid w:val="00EE2750"/>
    <w:rsid w:val="00EF68C1"/>
    <w:rsid w:val="00F10C72"/>
    <w:rsid w:val="00F24B99"/>
    <w:rsid w:val="00F270CC"/>
    <w:rsid w:val="00F44ECB"/>
    <w:rsid w:val="00F4763A"/>
    <w:rsid w:val="00F5303F"/>
    <w:rsid w:val="00F82150"/>
    <w:rsid w:val="00FB12DC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BB560-0A98-4E59-8B33-5D32B7E3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30"/>
  </w:style>
  <w:style w:type="paragraph" w:styleId="Footer">
    <w:name w:val="footer"/>
    <w:basedOn w:val="Normal"/>
    <w:link w:val="FooterChar"/>
    <w:uiPriority w:val="99"/>
    <w:unhideWhenUsed/>
    <w:rsid w:val="0004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30"/>
  </w:style>
  <w:style w:type="paragraph" w:styleId="NormalWeb">
    <w:name w:val="Normal (Web)"/>
    <w:basedOn w:val="Normal"/>
    <w:uiPriority w:val="99"/>
    <w:unhideWhenUsed/>
    <w:rsid w:val="007D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2B2A"/>
    <w:rPr>
      <w:i/>
      <w:iCs/>
    </w:rPr>
  </w:style>
  <w:style w:type="paragraph" w:styleId="ListParagraph">
    <w:name w:val="List Paragraph"/>
    <w:basedOn w:val="Normal"/>
    <w:uiPriority w:val="34"/>
    <w:qFormat/>
    <w:rsid w:val="00BC2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E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835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5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zquotes.com/quote/582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Sue Peters</cp:lastModifiedBy>
  <cp:revision>138</cp:revision>
  <cp:lastPrinted>2017-03-13T03:35:00Z</cp:lastPrinted>
  <dcterms:created xsi:type="dcterms:W3CDTF">2017-03-10T18:33:00Z</dcterms:created>
  <dcterms:modified xsi:type="dcterms:W3CDTF">2017-06-07T15:27:00Z</dcterms:modified>
</cp:coreProperties>
</file>