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52" w:rsidRDefault="00EA5FEE">
      <w:r>
        <w:t>  5. Re: Discussion Has Begun on GP-US Proposal: ID 923 - 2018</w:t>
      </w:r>
      <w:r>
        <w:br/>
        <w:t>     Platform Amendment Proposal - Economic Justice and</w:t>
      </w:r>
      <w:r>
        <w:br/>
        <w:t>     SustainabilityNational Debt (</w:t>
      </w:r>
      <w:r w:rsidRPr="00E57380">
        <w:rPr>
          <w:highlight w:val="yellow"/>
        </w:rPr>
        <w:t>Joe Firestone</w:t>
      </w:r>
      <w:r>
        <w:t>)</w:t>
      </w:r>
      <w:r>
        <w:br/>
        <w:t>  6. Re: Discussion Has Begun on GP-US Proposal: ID 923 - 2018</w:t>
      </w:r>
      <w:r>
        <w:br/>
        <w:t>     Platform Amendment Proposal - Economic Justice and</w:t>
      </w:r>
      <w:r>
        <w:br/>
        <w:t>     SustainabilityNational Debt (</w:t>
      </w:r>
      <w:r w:rsidRPr="00E57380">
        <w:rPr>
          <w:highlight w:val="yellow"/>
        </w:rPr>
        <w:t>Howard Switzer</w:t>
      </w:r>
      <w:r>
        <w:t>)</w:t>
      </w:r>
      <w:r>
        <w:br/>
        <w:t>  7. Re: Discussion Has Begun on GP-US Proposal: ID 923 - 2018</w:t>
      </w:r>
      <w:r>
        <w:br/>
        <w:t>     Platform Amendment Proposal - Economic Justice and</w:t>
      </w:r>
      <w:r>
        <w:br/>
        <w:t>     SustainabilityNational Debt (</w:t>
      </w:r>
      <w:r w:rsidRPr="00E57380">
        <w:rPr>
          <w:highlight w:val="yellow"/>
        </w:rPr>
        <w:t>Joe Firestone</w:t>
      </w:r>
      <w:r>
        <w:t>)</w:t>
      </w:r>
      <w:r>
        <w:br/>
        <w:t>  8. Re: Discussion Has Begun on GP-US Proposal: ID 923 - 2018</w:t>
      </w:r>
      <w:r>
        <w:br/>
        <w:t>     Platform Amendment Proposal - Economic Justice and</w:t>
      </w:r>
      <w:r>
        <w:br/>
        <w:t>     SustainabilityNational Debt (</w:t>
      </w:r>
      <w:r w:rsidRPr="00E57380">
        <w:rPr>
          <w:highlight w:val="yellow"/>
        </w:rPr>
        <w:t>Howard Switzer</w:t>
      </w:r>
      <w:r>
        <w:t>)</w:t>
      </w:r>
      <w:r>
        <w:br/>
      </w:r>
      <w:r>
        <w:br/>
      </w:r>
      <w:r>
        <w:br/>
      </w:r>
      <w:r>
        <w:br/>
      </w:r>
      <w:r>
        <w:br/>
      </w:r>
      <w:r w:rsidRPr="00E57380">
        <w:rPr>
          <w:highlight w:val="yellow"/>
        </w:rPr>
        <w:t>Message: 5</w:t>
      </w:r>
      <w:r>
        <w:br/>
        <w:t>Date: Fri, 3 Aug 2018 00:10:16 -0400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Briefly, The issue isn't whether the MA is democratically; but whether it is democratically accountable to the President and the Secretary and whether it would be biased more towards containing inflation than it would be to allowing sufficient creation of net financial assets to create full employment.</w:t>
      </w:r>
      <w:r>
        <w:br/>
      </w:r>
      <w:r>
        <w:br/>
        <w:t>Best Regards,</w:t>
      </w:r>
      <w:r>
        <w:br/>
      </w:r>
      <w:r>
        <w:br/>
        <w:t>Joseph M. Firestone, Ph.D.</w:t>
      </w:r>
      <w:r>
        <w:br/>
        <w:t>Adviser, GPUS National Platform Committee</w:t>
      </w:r>
      <w:r>
        <w:br/>
      </w:r>
      <w:r>
        <w:br/>
      </w:r>
      <w:r>
        <w:br/>
      </w:r>
      <w:r w:rsidRPr="00E57380">
        <w:rPr>
          <w:highlight w:val="yellow"/>
        </w:rPr>
        <w:t>Message: 6</w:t>
      </w:r>
      <w:r>
        <w:br/>
        <w:t>Date: Thu, 2 Aug 2018 23:41:35 -0500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w:t>
      </w:r>
      <w:r>
        <w:br/>
        <w:t>the MA only determines how much new money can be created based on the</w:t>
      </w:r>
      <w:r>
        <w:br/>
        <w:t>previous years performance and current production capacity etc.,</w:t>
      </w:r>
      <w:r>
        <w:br/>
      </w:r>
      <w:r>
        <w:lastRenderedPageBreak/>
        <w:t>transparently, and they are appointed to be biased against</w:t>
      </w:r>
      <w:r>
        <w:br/>
        <w:t>inflation/deflation.</w:t>
      </w:r>
      <w:r>
        <w:br/>
        <w:t>My thinking is that with GTD we would be issuing money for developing local</w:t>
      </w:r>
      <w:r>
        <w:br/>
        <w:t>economies, spending into the real economy where people live and work, no</w:t>
      </w:r>
      <w:r>
        <w:br/>
        <w:t>speculation, and becasue it is tied to real production inflation won't be a</w:t>
      </w:r>
      <w:r>
        <w:br/>
        <w:t>problem.</w:t>
      </w:r>
      <w:r>
        <w:br/>
        <w:t>The focus would be on localizing agriculture production in order to close</w:t>
      </w:r>
      <w:r>
        <w:br/>
        <w:t>the nutrient loops, eliminate shipping and to rebalance all the soil/gas</w:t>
      </w:r>
      <w:r>
        <w:br/>
        <w:t>cycles currently out of balance, the major contributor to climate change.</w:t>
      </w:r>
      <w:r>
        <w:br/>
        <w:t>And through the revolving fund created in the transition by money for loan</w:t>
      </w:r>
      <w:r>
        <w:br/>
        <w:t>payments being returned to government instead of being destroyed we'll put</w:t>
      </w:r>
      <w:r>
        <w:br/>
        <w:t>an end to the artificial scarcity created by the systemic concentration of</w:t>
      </w:r>
      <w:r>
        <w:br/>
        <w:t>wealth.</w:t>
      </w:r>
      <w:r>
        <w:br/>
        <w:t>Seems to me issuing money as debt and spending it on war is inflationary</w:t>
      </w:r>
      <w:r>
        <w:br/>
        <w:t>and why we've had near constant inflation since 1913.</w:t>
      </w:r>
      <w:r>
        <w:br/>
      </w:r>
      <w:r>
        <w:br/>
        <w:t>take care,</w:t>
      </w:r>
      <w:r>
        <w:br/>
      </w:r>
      <w:r>
        <w:br/>
        <w:t>Howard Switzer</w:t>
      </w:r>
      <w:r>
        <w:br/>
        <w:t>GPTN</w:t>
      </w:r>
      <w:r>
        <w:br/>
      </w:r>
      <w:r>
        <w:br/>
      </w:r>
      <w:r>
        <w:br/>
      </w:r>
      <w:r>
        <w:br/>
      </w:r>
      <w:r w:rsidRPr="00E57380">
        <w:rPr>
          <w:highlight w:val="yellow"/>
        </w:rPr>
        <w:t>Message: 7</w:t>
      </w:r>
      <w:r>
        <w:br/>
        <w:t>Date: Fri, 3 Aug 2018 00:56:38 -0400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w:t>
      </w:r>
      <w:r>
        <w:br/>
      </w:r>
      <w:r>
        <w:br/>
        <w:t>the MA only determines how much new money can be created based on the previous years performance and current production capacity etc., transparently, and they are appointed to be biased against inflation/deflation." . . .</w:t>
      </w:r>
      <w:r>
        <w:br/>
      </w:r>
      <w:r>
        <w:br/>
        <w:t>Yes, I understand that Howard. I think, however, that its impossible to appoint an MA that will not err technically or be ideologically unbiased in its determination of how much new money ought to be created, and that we must have democratic controls on such a body to create accountability. Of course, accountability is no proof against error, but at least with such accountability it will be error we've all had a part in and not error due to ideological bias coming from an unaccountable group of mandarins. Haven't we has enough of that with the more than 100 year history of the Federal Reserve Board of Governors.</w:t>
      </w:r>
      <w:r>
        <w:br/>
      </w:r>
      <w:r>
        <w:br/>
        <w:t>The millennial generation  will never vote for a bill with that kind of board making key decisions affecting their lives. At the first sign of trouble, they will want to occupy it and I would cheer them on!</w:t>
      </w:r>
      <w:r>
        <w:br/>
      </w:r>
      <w:r>
        <w:br/>
        <w:t>Best Regards,</w:t>
      </w:r>
      <w:r>
        <w:br/>
      </w:r>
      <w:r>
        <w:br/>
        <w:t>Joseph M. Firestone, Ph.D.</w:t>
      </w:r>
      <w:r>
        <w:br/>
        <w:t>Adviser, GPUS National Platform Committee</w:t>
      </w:r>
      <w:r>
        <w:br/>
      </w:r>
      <w:r>
        <w:br/>
      </w:r>
      <w:r>
        <w:br/>
      </w:r>
      <w:r w:rsidRPr="00E57380">
        <w:rPr>
          <w:highlight w:val="yellow"/>
        </w:rPr>
        <w:t>Message: 8</w:t>
      </w:r>
      <w:r>
        <w:br/>
        <w:t>Date: Fri, 3 Aug 2018 00:26:35 -0500</w:t>
      </w:r>
      <w:r>
        <w:br/>
        <w:t>From: Howard Switzer &lt;hmsarchitecture@gmail.com&gt;</w:t>
      </w:r>
      <w:r>
        <w:br/>
        <w:t>To: Joe Firestone &lt;eisai@comcast.net&gt;,  National Committee Votes and</w:t>
      </w:r>
      <w:r>
        <w:br/>
        <w:t>GP-US Work &lt;natlcomvotes@green.gpus.org&gt;</w:t>
      </w:r>
      <w:r>
        <w:br/>
        <w:t>Subject: Re: [usgp-nc] Discussion Has Begun on GP-US Proposal: ID 923</w:t>
      </w:r>
      <w:r>
        <w:br/>
        <w:t>- 2018 Platform Amendment Proposal - Economic Justice and</w:t>
      </w:r>
      <w:r>
        <w:br/>
        <w:t>SustainabilityNational Debt</w:t>
      </w:r>
      <w:r>
        <w:br/>
      </w:r>
      <w:r>
        <w:br/>
        <w:t>But being transparent it IS accountable, and there is no ideological bias</w:t>
      </w:r>
      <w:r>
        <w:br/>
        <w:t>in determining how much new money can be created.  The current system's</w:t>
      </w:r>
      <w:r>
        <w:br/>
        <w:t>bias toward the "credit worthy" has become a major burden to the planet and</w:t>
      </w:r>
      <w:r>
        <w:br/>
        <w:t>is unacceptable.</w:t>
      </w:r>
      <w:r>
        <w:br/>
        <w:t>I would say we have to let go of the fear based thinking if we want to</w:t>
      </w:r>
      <w:r>
        <w:br/>
        <w:t>change anything.  I think it is fear based thinking that prevents MMT from</w:t>
      </w:r>
      <w:r>
        <w:br/>
        <w:t>advocating for monetary reform.  I heard Michael Hudson admit that once at</w:t>
      </w:r>
      <w:r>
        <w:br/>
        <w:t>an AMI conf.</w:t>
      </w:r>
      <w:r>
        <w:br/>
      </w:r>
      <w:r>
        <w:br/>
        <w:t>HOward Switzer</w:t>
      </w:r>
      <w:r>
        <w:br/>
        <w:t>GPTN alt</w:t>
      </w:r>
      <w:r>
        <w:br/>
      </w:r>
      <w:r>
        <w:br/>
        <w:t> </w:t>
      </w:r>
    </w:p>
    <w:p w:rsidR="00EA5FEE" w:rsidRDefault="00EA5FEE"/>
    <w:p w:rsidR="00EA5FEE" w:rsidRDefault="00EA5FEE">
      <w:r>
        <w:t>  3. Re: Discussion Has Begun on GP-US Proposal: ID 923 - 2018</w:t>
      </w:r>
      <w:r>
        <w:br/>
        <w:t>     Platform Amendment Proposal - Economic Justice and</w:t>
      </w:r>
      <w:r>
        <w:br/>
        <w:t>     SustainabilityNational Debt (</w:t>
      </w:r>
      <w:r w:rsidRPr="00E57380">
        <w:rPr>
          <w:highlight w:val="yellow"/>
        </w:rPr>
        <w:t>Howard Switzer</w:t>
      </w:r>
      <w:r>
        <w:t>)</w:t>
      </w:r>
      <w:r>
        <w:br/>
      </w:r>
      <w:r>
        <w:br/>
      </w:r>
      <w:r w:rsidRPr="00E57380">
        <w:rPr>
          <w:highlight w:val="yellow"/>
        </w:rPr>
        <w:t>Message: 3</w:t>
      </w:r>
      <w:r>
        <w:br/>
        <w:t>Date: Thu, 2 Aug 2018 02:00:39 -0500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Of course Obama would not have used a public money option, he ran damage</w:t>
      </w:r>
      <w:r>
        <w:br/>
        <w:t>control for the banks. Wouldn't want them to miss out on any lending to</w:t>
      </w:r>
      <w:r>
        <w:br/>
        <w:t>government.</w:t>
      </w:r>
      <w:r>
        <w:br/>
        <w:t>The platinum coin of course is not a change in the monetary system from</w:t>
      </w:r>
      <w:r>
        <w:br/>
        <w:t>private to public, its just a debt jubilee for their government.</w:t>
      </w:r>
      <w:r>
        <w:br/>
      </w:r>
      <w:r>
        <w:br/>
        <w:t>Mr Firestone mischaracterizes and exaggerates the powers that our 'Monetary</w:t>
      </w:r>
      <w:r>
        <w:br/>
        <w:t>Authority' would have as well.</w:t>
      </w:r>
      <w:r>
        <w:br/>
        <w:t>Unlike the banking system dominated by a few that we have now the MA would</w:t>
      </w:r>
      <w:r>
        <w:br/>
        <w:t>not have the power to determine who gets what, how much and when.</w:t>
      </w:r>
      <w:r>
        <w:br/>
        <w:t>it would be a democratically appointed body charged with a scientific task</w:t>
      </w:r>
      <w:r>
        <w:br/>
        <w:t>to determine only how much new money can be created each year without</w:t>
      </w:r>
      <w:r>
        <w:br/>
        <w:t>causing inflation.</w:t>
      </w:r>
      <w:r>
        <w:br/>
        <w:t>It would be that Congress appropriates and Treasury pays with money issued</w:t>
      </w:r>
      <w:r>
        <w:br/>
        <w:t>as an asset not a debt and with all money issued into the economy through</w:t>
      </w:r>
      <w:r>
        <w:br/>
        <w:t>public spending.</w:t>
      </w:r>
      <w:r>
        <w:br/>
        <w:t>It would be permanent money too in that it would continue to circulate</w:t>
      </w:r>
      <w:r>
        <w:br/>
        <w:t>rather than be destroyed as debt-money is when the debt is paid.</w:t>
      </w:r>
      <w:r>
        <w:br/>
      </w:r>
      <w:r>
        <w:br/>
      </w:r>
      <w:r>
        <w:br/>
        <w:t>Howard Switzer</w:t>
      </w:r>
      <w:r>
        <w:br/>
        <w:t>GPTN alt</w:t>
      </w:r>
    </w:p>
    <w:p w:rsidR="00EA5FEE" w:rsidRDefault="00EA5FEE"/>
    <w:p w:rsidR="00EA5FEE" w:rsidRDefault="00EA5FEE">
      <w:r>
        <w:t>  2. Re: Discussion Has Begun on GP-US Proposal: ID 923 - 2018</w:t>
      </w:r>
      <w:r>
        <w:br/>
        <w:t>     Platform Amendment Proposal - Economic Justice and</w:t>
      </w:r>
      <w:r>
        <w:br/>
        <w:t>     SustainabilityNational Debt (</w:t>
      </w:r>
      <w:r w:rsidRPr="00E57380">
        <w:rPr>
          <w:highlight w:val="yellow"/>
        </w:rPr>
        <w:t>Howard Switzer</w:t>
      </w:r>
      <w:r>
        <w:t>)</w:t>
      </w:r>
      <w:r>
        <w:br/>
        <w:t>  3. Re: Discussion Has Begun on GP-US Proposal: ID 923 - 2018</w:t>
      </w:r>
      <w:r>
        <w:br/>
        <w:t>     Platform Amendment Proposal - Economic Justice and</w:t>
      </w:r>
      <w:r>
        <w:br/>
        <w:t>     SustainabilityNational Debt (</w:t>
      </w:r>
      <w:r w:rsidRPr="00E57380">
        <w:rPr>
          <w:highlight w:val="yellow"/>
        </w:rPr>
        <w:t>Rodolfo Cortes Barragan</w:t>
      </w:r>
      <w:r>
        <w:t>)</w:t>
      </w:r>
      <w:r>
        <w:br/>
        <w:t>  4. Re: Discussion Has Begun on GP-US Proposal: ID 923 - 2018</w:t>
      </w:r>
      <w:r>
        <w:br/>
        <w:t>     Platform Amendment Proposal - Economic Justice and</w:t>
      </w:r>
      <w:r>
        <w:br/>
        <w:t>     SustainabilityNational Debt (</w:t>
      </w:r>
      <w:r w:rsidRPr="00E57380">
        <w:rPr>
          <w:highlight w:val="yellow"/>
        </w:rPr>
        <w:t>Howard Switzer</w:t>
      </w:r>
      <w:r>
        <w:t>)</w:t>
      </w:r>
      <w:r>
        <w:br/>
        <w:t>  5. Re: Discussion Has Begun on GP-US Proposal: ID 923 - 2018</w:t>
      </w:r>
      <w:r>
        <w:br/>
        <w:t>     Platform Amendment Proposal - Economic Justice and</w:t>
      </w:r>
      <w:r>
        <w:br/>
        <w:t>     SustainabilityNational Debt (</w:t>
      </w:r>
      <w:r w:rsidRPr="00E57380">
        <w:rPr>
          <w:highlight w:val="yellow"/>
        </w:rPr>
        <w:t>frank young</w:t>
      </w:r>
      <w:r>
        <w:t>)</w:t>
      </w:r>
      <w:r>
        <w:br/>
        <w:t>  6. Re: Discussion Has Begun on GP-US Proposal: ID 923 - 2018</w:t>
      </w:r>
      <w:r>
        <w:br/>
        <w:t>     Platform Amendment Proposal - Economic Justice and</w:t>
      </w:r>
      <w:r>
        <w:br/>
        <w:t>     SustainabilityNational Debt (</w:t>
      </w:r>
      <w:r w:rsidRPr="00E57380">
        <w:rPr>
          <w:highlight w:val="yellow"/>
        </w:rPr>
        <w:t>Rita Jacobs</w:t>
      </w:r>
      <w:r>
        <w:t>)</w:t>
      </w:r>
      <w:r>
        <w:br/>
        <w:t> </w:t>
      </w:r>
      <w:r>
        <w:br/>
        <w:t>  9. Re: Discussion Has Begun on GP-US Proposal: ID 923 - 2018</w:t>
      </w:r>
      <w:r>
        <w:br/>
        <w:t>     Platform Amendment Proposal - Economic Justice and</w:t>
      </w:r>
      <w:r>
        <w:br/>
        <w:t>     SustainabilityNational Debt (</w:t>
      </w:r>
      <w:r w:rsidRPr="00E57380">
        <w:rPr>
          <w:highlight w:val="yellow"/>
        </w:rPr>
        <w:t>Joe Firestone</w:t>
      </w:r>
      <w:r>
        <w:t>)</w:t>
      </w:r>
      <w:r>
        <w:br/>
      </w:r>
      <w:r>
        <w:br/>
      </w:r>
      <w:r>
        <w:br/>
      </w:r>
      <w:r>
        <w:br/>
      </w:r>
      <w:r>
        <w:br/>
      </w:r>
      <w:r w:rsidRPr="00E57380">
        <w:rPr>
          <w:highlight w:val="yellow"/>
        </w:rPr>
        <w:t>Message: 2</w:t>
      </w:r>
      <w:r>
        <w:br/>
        <w:t>Date: Wed, 1 Aug 2018 11:28:44 -0500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Don't be lazy Rodolfo, you have all the documentation, history and law</w:t>
      </w:r>
      <w:r>
        <w:br/>
        <w:t>necessary to determine what is the true.  Stop jerking people around.</w:t>
      </w:r>
      <w:r>
        <w:br/>
      </w:r>
      <w:r>
        <w:br/>
        <w:t>Howard Switzer</w:t>
      </w:r>
      <w:r>
        <w:br/>
        <w:t>GPTN alt.</w:t>
      </w:r>
      <w:r>
        <w:br/>
      </w:r>
      <w:r>
        <w:br/>
      </w:r>
      <w:r>
        <w:br/>
      </w:r>
      <w:r w:rsidRPr="00E57380">
        <w:rPr>
          <w:highlight w:val="yellow"/>
        </w:rPr>
        <w:t>Message: 3</w:t>
      </w:r>
      <w:r>
        <w:br/>
        <w:t>Date: Wed, 1 Aug 2018 10:38:48 -0700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You are the self-proclaimed knower on the monetary system of the United</w:t>
      </w:r>
      <w:r>
        <w:br/>
        <w:t>States. Through your determination, you keep an entire political party tied</w:t>
      </w:r>
      <w:r>
        <w:br/>
        <w:t>to your line of thinking.</w:t>
      </w:r>
      <w:r>
        <w:br/>
      </w:r>
      <w:r>
        <w:br/>
        <w:t>Yet, it looks like in all these years of pronouncing the AMI perspective,</w:t>
      </w:r>
      <w:r>
        <w:br/>
        <w:t>you have no readily available documents to serve as proof of those claims,</w:t>
      </w:r>
      <w:r>
        <w:br/>
        <w:t>in spite of the fact that those documents are likely readily available. In</w:t>
      </w:r>
      <w:r>
        <w:br/>
        <w:t>other words, you have an easy research question but you refuse to show the</w:t>
      </w:r>
      <w:r>
        <w:br/>
        <w:t>data to your audience. Indeed, you refuse to show it to yourself.</w:t>
      </w:r>
      <w:r>
        <w:br/>
      </w:r>
      <w:r>
        <w:br/>
        <w:t>I don't understand why you would handicap your own position by refusing to</w:t>
      </w:r>
      <w:r>
        <w:br/>
        <w:t>acquire the relevant balance sheets from the Treasury, but suit yourself.</w:t>
      </w:r>
      <w:r>
        <w:br/>
      </w:r>
      <w:r>
        <w:br/>
        <w:t>Best,</w:t>
      </w:r>
      <w:r>
        <w:br/>
      </w:r>
      <w:r>
        <w:br/>
        <w:t>Rodolfo Cortes</w:t>
      </w:r>
      <w:r>
        <w:br/>
        <w:t>GPCA Alt.</w:t>
      </w:r>
      <w:r>
        <w:br/>
      </w:r>
      <w:r>
        <w:br/>
      </w:r>
      <w:r w:rsidRPr="00E57380">
        <w:rPr>
          <w:highlight w:val="yellow"/>
        </w:rPr>
        <w:t>Message: 4</w:t>
      </w:r>
      <w:r>
        <w:br/>
        <w:t>Date: Wed, 1 Aug 2018 13:33:08 -0500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Rodolfo, really? I'm keeping this entire political party tied to "my"</w:t>
      </w:r>
      <w:r>
        <w:br/>
        <w:t>thinking.  LOL  Are you trying to shame me now?  Or insult Greens?</w:t>
      </w:r>
      <w:r>
        <w:br/>
      </w:r>
      <w:r>
        <w:br/>
        <w:t>I believe Greens can and do all think for themselves, all I have done is</w:t>
      </w:r>
      <w:r>
        <w:br/>
        <w:t>share the monetary history and science with my colleagues.</w:t>
      </w:r>
      <w:r>
        <w:br/>
        <w:t>None of which, BTW, are "my ideas" as I've pointed out repeatedly, but</w:t>
      </w:r>
      <w:r>
        <w:br/>
        <w:t>history is full of a very exciting story of how power works via the global</w:t>
      </w:r>
      <w:r>
        <w:br/>
        <w:t>banking and monetary system.</w:t>
      </w:r>
      <w:r>
        <w:br/>
        <w:t>You should check it out sometime, it would give you a more realistic</w:t>
      </w:r>
      <w:r>
        <w:br/>
        <w:t>perspective on power.</w:t>
      </w:r>
      <w:r>
        <w:br/>
        <w:t>I think you could use your intelligence for much more productive work than</w:t>
      </w:r>
      <w:r>
        <w:br/>
        <w:t>trying to defend the banker created and funded MMT confusury network.</w:t>
      </w:r>
      <w:r>
        <w:br/>
      </w:r>
      <w:r>
        <w:br/>
        <w:t>I believe that broad public knowledge of the money system is the Achilles</w:t>
      </w:r>
      <w:r>
        <w:br/>
        <w:t>Heel of the current economic system, which is why I keep pointing it out..</w:t>
      </w:r>
      <w:r>
        <w:br/>
        <w:t>Green monetary policy is based on the historical 1933 Chicago Plan that 400</w:t>
      </w:r>
      <w:r>
        <w:br/>
        <w:t>economists, world-around, supported and which AMI refined into the American</w:t>
      </w:r>
      <w:r>
        <w:br/>
        <w:t>Monetary Act.</w:t>
      </w:r>
      <w:r>
        <w:br/>
        <w:t>Subsequently Dennis Kucinich with the help of AMI wrote the NEED Act based</w:t>
      </w:r>
      <w:r>
        <w:br/>
        <w:t>on those concepts and introduced "the most revolutionary and</w:t>
      </w:r>
      <w:r>
        <w:br/>
        <w:t>constitutionally aligned legislation in the history of this nation."</w:t>
      </w:r>
      <w:r>
        <w:br/>
        <w:t>It would have eliminated the Fed and implemented a real transparent and</w:t>
      </w:r>
      <w:r>
        <w:br/>
        <w:t>accountable monetary system dedicated to the common good instead of the</w:t>
      </w:r>
      <w:r>
        <w:br/>
        <w:t>corrupt contraption we have now that you defend.</w:t>
      </w:r>
      <w:r>
        <w:br/>
      </w:r>
      <w:r>
        <w:br/>
        <w:t>I have never claimed to be anything more than a student of credit, money</w:t>
      </w:r>
      <w:r>
        <w:br/>
        <w:t>and power.</w:t>
      </w:r>
      <w:r>
        <w:br/>
        <w:t>I hope you will take my words to heart, study the money power and</w:t>
      </w:r>
      <w:r>
        <w:br/>
        <w:t>incorporate that public money revolutionary plank into your campaign.</w:t>
      </w:r>
      <w:r>
        <w:br/>
      </w:r>
      <w:r>
        <w:br/>
      </w:r>
      <w:r>
        <w:br/>
        <w:t>Best regards,</w:t>
      </w:r>
      <w:r>
        <w:br/>
      </w:r>
      <w:r>
        <w:br/>
        <w:t>Howard Switzer</w:t>
      </w:r>
      <w:r>
        <w:br/>
        <w:t>GPTN alternate</w:t>
      </w:r>
      <w:r>
        <w:br/>
      </w:r>
      <w:r>
        <w:br/>
      </w:r>
      <w:r>
        <w:br/>
      </w:r>
      <w:r w:rsidRPr="00E57380">
        <w:rPr>
          <w:highlight w:val="yellow"/>
        </w:rPr>
        <w:t>Message: 5</w:t>
      </w:r>
      <w:r>
        <w:br/>
        <w:t>Date: Wed, 1 Aug 2018 15:00:44 -0400</w:t>
      </w:r>
      <w:r>
        <w:br/>
        <w:t>From</w:t>
      </w:r>
      <w:r w:rsidRPr="00E57380">
        <w:rPr>
          <w:highlight w:val="yellow"/>
        </w:rPr>
        <w:t>: "frank young"</w:t>
      </w:r>
      <w:r>
        <w:t xml:space="preserve"> &lt;fyoung@mountain.net&gt;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r>
      <w:r w:rsidRPr="00E57380">
        <w:rPr>
          <w:highlight w:val="yellow"/>
        </w:rPr>
        <w:t>There seems to be a pervasive undertone here that more and more posts of more and more words, from more and more people, and/or many repetitive posts from the same people, will somehow make both the facts and the implications of the various economic proposals before us self-evident.  But with some of us the exact opposite is happening- the more we belabor it the more confusing it becomes.  Some of us are drowning in an endless sea of competing economic arguments here.</w:t>
      </w:r>
      <w:r>
        <w:t xml:space="preserve">  </w:t>
      </w:r>
      <w:r>
        <w:br/>
      </w:r>
      <w:r>
        <w:br/>
      </w:r>
      <w:r w:rsidRPr="00E57380">
        <w:rPr>
          <w:highlight w:val="yellow"/>
        </w:rPr>
        <w:t>Both the proponents and opponents of the various economic perspectives spawned by Proposal 923 and related other proposals owe it to the rest of us to make their arguments in clear, unambiguous terms and, perhaps more importantly, without repetitive arguments made daily and sometimes even hourly by the same commentators.        </w:t>
      </w:r>
      <w:r w:rsidRPr="00E57380">
        <w:rPr>
          <w:highlight w:val="yellow"/>
        </w:rPr>
        <w:br/>
      </w:r>
      <w:r w:rsidRPr="00E57380">
        <w:rPr>
          <w:highlight w:val="yellow"/>
        </w:rPr>
        <w:br/>
        <w:t>Frank Young</w:t>
      </w:r>
      <w:r w:rsidRPr="00E57380">
        <w:rPr>
          <w:highlight w:val="yellow"/>
        </w:rPr>
        <w:br/>
        <w:t>WV Delegate</w:t>
      </w:r>
      <w:r>
        <w:t xml:space="preserve">  </w:t>
      </w:r>
      <w:r>
        <w:br/>
      </w:r>
      <w:r>
        <w:br/>
      </w:r>
      <w:r w:rsidRPr="00E57380">
        <w:rPr>
          <w:highlight w:val="yellow"/>
        </w:rPr>
        <w:t>Message: 6</w:t>
      </w:r>
      <w:r>
        <w:br/>
        <w:t>Date: Wed, 1 Aug 2018 20:19:06 +0000</w:t>
      </w:r>
      <w:r>
        <w:br/>
        <w:t xml:space="preserve">From: </w:t>
      </w:r>
      <w:r w:rsidRPr="00E57380">
        <w:rPr>
          <w:highlight w:val="yellow"/>
        </w:rPr>
        <w:t>Rita Jacobs</w:t>
      </w:r>
      <w:r>
        <w:t xml:space="preserve"> &lt;rjacobs@arq.net&gt;</w:t>
      </w:r>
      <w:r>
        <w:br/>
        <w:t>To: "fyoung@mountain.net" &lt;fyoung@mountain.net&gt;, National Committee</w:t>
      </w:r>
      <w:r>
        <w:br/>
        <w:t>Votes and GP-US Work &lt;natlcomvotes@green.gpus.org&gt;</w:t>
      </w:r>
      <w:r>
        <w:br/>
        <w:t>Subject: Re: [usgp-nc] Discussion Has Begun on GP-US Proposal: ID 923</w:t>
      </w:r>
      <w:r>
        <w:br/>
        <w:t>- 2018 Platform Amendment Proposal - Economic Justice and</w:t>
      </w:r>
      <w:r>
        <w:br/>
        <w:t>SustainabilityNational Debt</w:t>
      </w:r>
      <w:r>
        <w:br/>
      </w:r>
      <w:r>
        <w:br/>
        <w:t>Hi Frank,</w:t>
      </w:r>
      <w:r>
        <w:br/>
      </w:r>
      <w:r>
        <w:br/>
        <w:t>I will try to help clear up some things for you. You haven't heard much from me. I am a fairly new alternate delegate, a retired lawyer with an accounting and tax background, and have been retired for 16 years. After retiring I spent a considerable amount of time learning about our monetary system as well as many other things. This was at least 10 years ago, and I don't have all the references to my sources at my fingertips. What I can tell you is that our monetary system is complicated and difficult to understand. It is difficult to understand because nothing about our monetary system is taught in high schools or in undergraduate college courses. And the actual creation of money in our economy defies logic. And regardless of what some theorists here are trying to say, money is literally created out of thin air by commercial banks when they make loans. And the Fed creates money out of thin air to buy treasury bonds - which then become a debt owed by the U.S. Treasury to the holders o</w:t>
      </w:r>
      <w:r>
        <w:br/>
        <w:t>f those bonds. I had some discussions with Joe Firestone about the creation of money, and none of his argument makes any sense. He is the biggest proponent of the Modern Monetary Theory (MMT) in this discussion and he is unable to explain it without distorting the truth about our present system. This theory re-defines certain terms in a confusing way which makes their own theory even more confusing. I finally decided to not engage in any further conversation with Joe Firestone.</w:t>
      </w:r>
      <w:r>
        <w:br/>
      </w:r>
      <w:r>
        <w:br/>
        <w:t xml:space="preserve">The Green Party platform includes Greening the Dollar which is a very rational way for the government to take control of creating the new money into our economy. Banks should not have the power to decide who should receive the new money that is created. Our platform position would take away the power of the banks to literally act as parasites in our economy. There is a website where you can read about Greening the Dollar. It is here: </w:t>
      </w:r>
      <w:hyperlink r:id="rId7" w:tgtFrame="_blank" w:history="1">
        <w:r>
          <w:rPr>
            <w:rStyle w:val="Hyperlink"/>
          </w:rPr>
          <w:t>http://greensformonetaryreform.org/index.shtml</w:t>
        </w:r>
      </w:hyperlink>
      <w:r>
        <w:br/>
      </w:r>
      <w:r>
        <w:br/>
      </w:r>
      <w:r w:rsidRPr="00E57380">
        <w:rPr>
          <w:highlight w:val="yellow"/>
        </w:rPr>
        <w:t>I just want to mention one other thing. These proposals involving our economy and monetary system were all proposed by the Green Party of Nebraska. I have not seen one post here from the GPNE in defense of their own proposals. Apparently the members of GPNE do not understand their own proposals enough to comment on them.</w:t>
      </w:r>
      <w:r w:rsidRPr="00E57380">
        <w:rPr>
          <w:highlight w:val="yellow"/>
        </w:rPr>
        <w:br/>
      </w:r>
      <w:r w:rsidRPr="00E57380">
        <w:rPr>
          <w:highlight w:val="yellow"/>
        </w:rPr>
        <w:br/>
        <w:t>I will be voting no on this proposal.</w:t>
      </w:r>
      <w:r w:rsidRPr="00E57380">
        <w:rPr>
          <w:highlight w:val="yellow"/>
        </w:rPr>
        <w:br/>
      </w:r>
      <w:r w:rsidRPr="00E57380">
        <w:rPr>
          <w:highlight w:val="yellow"/>
        </w:rPr>
        <w:br/>
        <w:t>Rita Jacobs</w:t>
      </w:r>
      <w:r w:rsidRPr="00E57380">
        <w:rPr>
          <w:highlight w:val="yellow"/>
        </w:rPr>
        <w:br/>
        <w:t>Alternate delegate</w:t>
      </w:r>
      <w:r w:rsidRPr="00E57380">
        <w:rPr>
          <w:highlight w:val="yellow"/>
        </w:rPr>
        <w:br/>
        <w:t>GPMI</w:t>
      </w:r>
      <w:r>
        <w:br/>
      </w:r>
      <w:r>
        <w:br/>
      </w:r>
      <w:r>
        <w:br/>
      </w:r>
      <w:r>
        <w:br/>
      </w:r>
      <w:r w:rsidRPr="00E57380">
        <w:rPr>
          <w:highlight w:val="yellow"/>
        </w:rPr>
        <w:t>Message: 9</w:t>
      </w:r>
      <w:r>
        <w:br/>
        <w:t>Date: Wed, 1 Aug 2018 20:47:33 -0400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Sure, I can. First, the Government was unaware that the 1996 law allowed it to force the Federal Reserve to create money in the Treasury spending before the summer of 2011, when mainstream new sources began to carry the story about the Trillion Dollar coin. Second, Obama clearly did not want to use the platinum coin option to solve the debt ceiling crisis of 2011. Nor did he want to use it solve the 2012--13 debt ceiling crisis or any other budgetary crises during his time in office, since to do so would have violated his neoliberal view of the world</w:t>
      </w:r>
      <w:r>
        <w:br/>
      </w:r>
      <w:r>
        <w:br/>
        <w:t>Third, as for Trump, he's not in conflict with his party on fiscal matters, so there are no debt ceiling causing him to look for an out that would lead him to platinum coin seigniorage.</w:t>
      </w:r>
      <w:r>
        <w:br/>
      </w:r>
      <w:r>
        <w:br/>
        <w:t>Best Regards,</w:t>
      </w:r>
      <w:r>
        <w:br/>
      </w:r>
      <w:r>
        <w:br/>
      </w:r>
      <w:r>
        <w:br/>
        <w:t>Joseph M. Firestone, Ph.D.</w:t>
      </w:r>
      <w:r>
        <w:br/>
        <w:t>Adviser, GPUS National Platform Committee</w:t>
      </w:r>
    </w:p>
    <w:p w:rsidR="00EA5FEE" w:rsidRDefault="00EA5FEE"/>
    <w:p w:rsidR="00EA5FEE" w:rsidRDefault="00EA5FEE"/>
    <w:p w:rsidR="00EA5FEE" w:rsidRDefault="00EA5FEE" w:rsidP="00EA5FEE">
      <w:pPr>
        <w:pStyle w:val="ListParagraph"/>
        <w:numPr>
          <w:ilvl w:val="0"/>
          <w:numId w:val="1"/>
        </w:numPr>
      </w:pPr>
      <w:r>
        <w:t>Re: Discussion Has Begun on GP-US Proposal: ID 923 - 2018</w:t>
      </w:r>
      <w:r>
        <w:br/>
        <w:t>     Platform Amendment Proposal - Economic Justice and</w:t>
      </w:r>
      <w:r>
        <w:br/>
        <w:t>     SustainabilityNational Debt (</w:t>
      </w:r>
      <w:r w:rsidRPr="00E57380">
        <w:rPr>
          <w:highlight w:val="yellow"/>
        </w:rPr>
        <w:t>Rodolfo Cortes Barragan</w:t>
      </w:r>
      <w:r>
        <w:t>)</w:t>
      </w:r>
      <w:r>
        <w:br/>
      </w:r>
      <w:r>
        <w:br/>
      </w:r>
      <w:r w:rsidRPr="00E57380">
        <w:rPr>
          <w:highlight w:val="yellow"/>
        </w:rPr>
        <w:t>Message: 1</w:t>
      </w:r>
      <w:r>
        <w:br/>
        <w:t>Date: Wed, 1 Aug 2018 03:34:20 -0700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Why are you giving me the run-around. You point out that government is</w:t>
      </w:r>
      <w:r>
        <w:br/>
        <w:t>often not transparent, but you haven't even bothered to check for the</w:t>
      </w:r>
      <w:r>
        <w:br/>
        <w:t>information I requested.</w:t>
      </w:r>
      <w:r>
        <w:br/>
      </w:r>
      <w:r>
        <w:br/>
        <w:t>Why do you refuse to show AIM in action by giving me the relevant documents</w:t>
      </w:r>
      <w:r>
        <w:br/>
        <w:t>I have asked for. Notably, if you can't find the exact documents I want to</w:t>
      </w:r>
      <w:r>
        <w:br/>
        <w:t>see (or the Treasury refuses to give them to you), you should at least be</w:t>
      </w:r>
      <w:r>
        <w:br/>
        <w:t>able to find some historical documents or notes.</w:t>
      </w:r>
      <w:r>
        <w:br/>
      </w:r>
      <w:r>
        <w:br/>
        <w:t>You keep suggesting that what I'm asking for is just government accounting</w:t>
      </w:r>
      <w:r>
        <w:br/>
        <w:t>101. Well, we have something called the Freedom of Information Act. You can</w:t>
      </w:r>
      <w:r>
        <w:br/>
        <w:t>make a request for the documents that would show this accounting. Why are</w:t>
      </w:r>
      <w:r>
        <w:br/>
        <w:t>you refusing to even try to prove your point with actual government</w:t>
      </w:r>
      <w:r>
        <w:br/>
        <w:t>documents.</w:t>
      </w:r>
      <w:r>
        <w:br/>
      </w:r>
      <w:r>
        <w:br/>
        <w:t xml:space="preserve">Again, here is the link: </w:t>
      </w:r>
      <w:hyperlink r:id="rId8" w:tgtFrame="_blank" w:history="1">
        <w:r>
          <w:rPr>
            <w:rStyle w:val="Hyperlink"/>
          </w:rPr>
          <w:t>https://www.treasury.gov/foia/pages/gofoia.aspx</w:t>
        </w:r>
      </w:hyperlink>
      <w:r>
        <w:br/>
      </w:r>
      <w:r>
        <w:br/>
        <w:t>Rodolfo Cortes</w:t>
      </w:r>
      <w:r>
        <w:br/>
        <w:t>GPCA Alt.</w:t>
      </w:r>
      <w:r>
        <w:br/>
      </w:r>
      <w:r>
        <w:br/>
        <w:t> </w:t>
      </w:r>
    </w:p>
    <w:p w:rsidR="00EA5FEE" w:rsidRDefault="00EA5FEE" w:rsidP="00EA5FEE">
      <w:r>
        <w:t>  4. Re: Discussion Has Begun on GP-US Proposal: ID 923 - 2018</w:t>
      </w:r>
      <w:r>
        <w:br/>
        <w:t>     Platform Amendment Proposal - Economic Justice and</w:t>
      </w:r>
      <w:r>
        <w:br/>
        <w:t>     SustainabilityNational Debt (</w:t>
      </w:r>
      <w:r w:rsidRPr="00E57380">
        <w:rPr>
          <w:highlight w:val="yellow"/>
        </w:rPr>
        <w:t>Howard Switzer</w:t>
      </w:r>
      <w:r>
        <w:t>)</w:t>
      </w:r>
      <w:r>
        <w:br/>
        <w:t>  5. Re: Discussion Has Begun on GP-US Proposal: ID 923 - 2018</w:t>
      </w:r>
      <w:r>
        <w:br/>
        <w:t>     Platform Amendment Proposal - Economic Justice and</w:t>
      </w:r>
      <w:r>
        <w:br/>
        <w:t>     SustainabilityNational Debt (</w:t>
      </w:r>
      <w:r w:rsidRPr="00E57380">
        <w:rPr>
          <w:highlight w:val="yellow"/>
        </w:rPr>
        <w:t>Joe Bongiovanni</w:t>
      </w:r>
      <w:r>
        <w:t>)</w:t>
      </w:r>
      <w:r>
        <w:br/>
      </w:r>
      <w:r>
        <w:br/>
      </w:r>
      <w:r w:rsidRPr="0030581A">
        <w:rPr>
          <w:highlight w:val="yellow"/>
        </w:rPr>
        <w:t>Message: 4</w:t>
      </w:r>
      <w:r>
        <w:br/>
        <w:t>Date: Tue, 31 Jul 2018 16:18:19 -0500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Joe F.,</w:t>
      </w:r>
      <w:r>
        <w:br/>
      </w:r>
      <w:r>
        <w:br/>
        <w:t>Can you explain why when Government can create many trillions in platinum</w:t>
      </w:r>
      <w:r>
        <w:br/>
        <w:t>coin seigniorage Government does not create many trillions in platinum coin</w:t>
      </w:r>
      <w:r>
        <w:br/>
        <w:t>seigniorage?</w:t>
      </w:r>
      <w:r>
        <w:br/>
      </w:r>
      <w:r>
        <w:br/>
        <w:t>Rodolfo,</w:t>
      </w:r>
      <w:r>
        <w:br/>
      </w:r>
      <w:r>
        <w:br/>
        <w:t>Regarding documents reporting government expenditures: (Sorry for the</w:t>
      </w:r>
      <w:r>
        <w:br/>
        <w:t>length, if too long just go to the last paragraph and sentence.)</w:t>
      </w:r>
      <w:r>
        <w:br/>
      </w:r>
      <w:r>
        <w:br/>
        <w:t>?No Money shall be drawn from the Treasury, but in Consequence of</w:t>
      </w:r>
      <w:r>
        <w:br/>
        <w:t>Appropriations made by Law; and a regular Statement and Account of the</w:t>
      </w:r>
      <w:r>
        <w:br/>
        <w:t>Receipts and Expenditures of all public Money shall be published from time</w:t>
      </w:r>
      <w:r>
        <w:br/>
        <w:t>to time.?</w:t>
      </w:r>
      <w:r>
        <w:br/>
        <w:t>~ARTICLE I, SECTION 9, CLAUSE 7, UNITED STATES CONSTITUTION</w:t>
      </w:r>
      <w:r>
        <w:br/>
      </w:r>
      <w:r>
        <w:br/>
        <w:t>The Founding Fathers envisioned a government of checks and balances, and</w:t>
      </w:r>
      <w:r>
        <w:br/>
        <w:t>entrusted the ?Power of the Purse? to the legislative branch. (unfortunately</w:t>
      </w:r>
      <w:r>
        <w:br/>
        <w:t>the power of the purse was given away to the private banks in 1913.) One</w:t>
      </w:r>
      <w:r>
        <w:br/>
        <w:t>vital part to that separation of powers is the Appropriations and Statement</w:t>
      </w:r>
      <w:r>
        <w:br/>
        <w:t>and Account Clauses of the Constitution, found in Article I, Section 9,</w:t>
      </w:r>
      <w:r>
        <w:br/>
        <w:t>Clause 7 of the Constitution. It is generally thought of as containing two</w:t>
      </w:r>
      <w:r>
        <w:br/>
        <w:t>provisions: the Appropriations Clause, and the Statement and Account</w:t>
      </w:r>
      <w:r>
        <w:br/>
        <w:t>clause. Together, they form a key part of Congress?s ?Power of the Purse,?</w:t>
      </w:r>
      <w:r>
        <w:br/>
        <w:t>and establish Congress as the primary guardian of the federal government?s</w:t>
      </w:r>
      <w:r>
        <w:br/>
        <w:t>finances.</w:t>
      </w:r>
      <w:r>
        <w:br/>
      </w:r>
      <w:r>
        <w:br/>
        <w:t>Madison emphasized the legislative power of the purse in the Federalist</w:t>
      </w:r>
      <w:r>
        <w:br/>
        <w:t>Papers by writing the the ?power over the purse may, in fact, be regarded</w:t>
      </w:r>
      <w:r>
        <w:br/>
        <w:t>as the most complete and effectual weapon with which any constitution can</w:t>
      </w:r>
      <w:r>
        <w:br/>
        <w:t>arm the immediate representatives of the people.? (Federalist No. 58).</w:t>
      </w:r>
      <w:r>
        <w:br/>
        <w:t>(unfortunately the power of the purse was given away to the private banks</w:t>
      </w:r>
      <w:r>
        <w:br/>
        <w:t>in 1913.)</w:t>
      </w:r>
      <w:r>
        <w:br/>
      </w:r>
      <w:r>
        <w:br/>
        <w:t>However, speaking of the ?Power of the Purse? in relation to the</w:t>
      </w:r>
      <w:r>
        <w:br/>
        <w:t>Appropriations Clause is somewhat misleading, as the Clause is not a direct</w:t>
      </w:r>
      <w:r>
        <w:br/>
        <w:t>grant of power. Instead it is a restriction on the power of the other</w:t>
      </w:r>
      <w:r>
        <w:br/>
        <w:t>branches of government that affirmatively obligates Congress to exercise a</w:t>
      </w:r>
      <w:r>
        <w:br/>
        <w:t>power already in its possession, courtesy of the Taxing and Spending</w:t>
      </w:r>
      <w:r>
        <w:br/>
        <w:t>Clause. (Article I, Section 8, Clause 1.) In essence, it forbids the other</w:t>
      </w:r>
      <w:r>
        <w:br/>
        <w:t>branches of government from spending any money not appropriated by the</w:t>
      </w:r>
      <w:r>
        <w:br/>
        <w:t>legislative branch, while the actual affirmative power to control federal</w:t>
      </w:r>
      <w:r>
        <w:br/>
        <w:t>funds comes from outside the Appropriation Clause.</w:t>
      </w:r>
      <w:r>
        <w:br/>
      </w:r>
      <w:r>
        <w:br/>
        <w:t>It is supplemented by various framework Acts passed by Congress, such as</w:t>
      </w:r>
      <w:r>
        <w:br/>
        <w:t>the Anti-Deficiency Act (31 U.S.C. ? 1341) and the Miscellaneous Receipts</w:t>
      </w:r>
      <w:r>
        <w:br/>
        <w:t>Statute (31 U.S.C. ? 3302).  These framework acts fill in the gaps of the</w:t>
      </w:r>
      <w:r>
        <w:br/>
        <w:t>Appropriations Clause and direct its function in practice. For instance,</w:t>
      </w:r>
      <w:r>
        <w:br/>
        <w:t>the Miscellaneous Receipts Act obligates any agent of the United States to</w:t>
      </w:r>
      <w:r>
        <w:br/>
        <w:t>deposit any money received from any source into the Treasury, which ensures</w:t>
      </w:r>
      <w:r>
        <w:br/>
        <w:t>that the other branches of government don?t trespass on the legislative</w:t>
      </w:r>
      <w:r>
        <w:br/>
        <w:t>branch?s domain of taxing or otherwise raising funds. The Anti-Deficiency</w:t>
      </w:r>
      <w:r>
        <w:br/>
        <w:t>Act then reiterates and adds detail to the Appropriations clause by</w:t>
      </w:r>
      <w:r>
        <w:br/>
        <w:t>forbidding the expenditure of public funds without legislative</w:t>
      </w:r>
      <w:r>
        <w:br/>
        <w:t>appropriation, and forbidding federal agencies from exceeding their</w:t>
      </w:r>
      <w:r>
        <w:br/>
        <w:t>appropriated funds.</w:t>
      </w:r>
      <w:r>
        <w:br/>
      </w:r>
      <w:r>
        <w:br/>
        <w:t>Apart from funding new acts, Congress can and does use the Appropriations</w:t>
      </w:r>
      <w:r>
        <w:br/>
        <w:t>Clause and its framework acts to adjust, suspend, or repeal existing laws,</w:t>
      </w:r>
      <w:r>
        <w:br/>
        <w:t>simply by adjusting the amount of funding the laws receive, or placing</w:t>
      </w:r>
      <w:r>
        <w:br/>
        <w:t>restrictions on the use of such funds. (United States v. Dickerson 310 US</w:t>
      </w:r>
      <w:r>
        <w:br/>
        <w:t>544 (1940); Robertson v. Seattle Audubon Society 503 US 429 (1992); United</w:t>
      </w:r>
      <w:r>
        <w:br/>
        <w:t>States v. Bean 537 US 71 (2002).).</w:t>
      </w:r>
      <w:r>
        <w:br/>
      </w:r>
      <w:r>
        <w:br/>
        <w:t>Unfortunately, over the years Congress has legislated in a manner that</w:t>
      </w:r>
      <w:r>
        <w:br/>
        <w:t>ultimately weakens the restrictions of the Appropriations Clause, primarily</w:t>
      </w:r>
      <w:r>
        <w:br/>
        <w:t>through appropriations for specific bills that are permanent in duration</w:t>
      </w:r>
      <w:r>
        <w:br/>
        <w:t>(see 31 U.S. Code ? 1305, (listing miscellaneous permanent appropriations)</w:t>
      </w:r>
      <w:r>
        <w:br/>
        <w:t>and often permanent and indefinite in scope until Congress affirmatively</w:t>
      </w:r>
      <w:r>
        <w:br/>
        <w:t>revisits the matter. Examples include paying the interest on the national</w:t>
      </w:r>
      <w:r>
        <w:br/>
        <w:t>debt (31 U.S. Code ? 3123), various housing and rent subsidies, the federal</w:t>
      </w:r>
      <w:r>
        <w:br/>
        <w:t>Judgement Fund (31 U.S.C. ? 1304), and federal reserve banks in their</w:t>
      </w:r>
      <w:r>
        <w:br/>
        <w:t>capacity as fiscal agents of the United States (31 U.S. Code ? 3302(f)).</w:t>
      </w:r>
      <w:r>
        <w:br/>
      </w:r>
      <w:r>
        <w:br/>
        <w:t>A permanent appropriation is a ?standing? appropriation. (Principles of</w:t>
      </w:r>
      <w:r>
        <w:br/>
        <w:t>Federal Appropriations Law: Fourth Edition, Chapter 2, p13) Once a</w:t>
      </w:r>
      <w:r>
        <w:br/>
        <w:t>permanent appropriation is made, it does not require further authorization</w:t>
      </w:r>
      <w:r>
        <w:br/>
        <w:t>from Congress as long as it is used for its specified purpose. An</w:t>
      </w:r>
      <w:r>
        <w:br/>
        <w:t>indefinite appropriation has no express limitation on the amount of money</w:t>
      </w:r>
      <w:r>
        <w:br/>
        <w:t>appropriated. (id.) While such appropriations are not always a true ?blank</w:t>
      </w:r>
      <w:r>
        <w:br/>
        <w:t>check? they come very close. The amount may be determined at a later date</w:t>
      </w:r>
      <w:r>
        <w:br/>
        <w:t>or, in the cases of interest here, in ?such sums as may be necessary.? Some</w:t>
      </w:r>
      <w:r>
        <w:br/>
        <w:t>require the funds needed to be set each year, while others simply draw from</w:t>
      </w:r>
      <w:r>
        <w:br/>
        <w:t>the Treasury.</w:t>
      </w:r>
      <w:r>
        <w:br/>
      </w:r>
      <w:r>
        <w:br/>
        <w:t>This essentially means that Congress can take a specific issue and pass a</w:t>
      </w:r>
      <w:r>
        <w:br/>
        <w:t>bill saying, you can have an amount of money ranging from ?we?ll set a</w:t>
      </w:r>
      <w:r>
        <w:br/>
        <w:t>budget each year? to ?give us a budget estimate? and this appropriation</w:t>
      </w:r>
      <w:r>
        <w:br/>
        <w:t>doesn?t end until we say it does. In other words, Congress has a tendency</w:t>
      </w:r>
      <w:r>
        <w:br/>
        <w:t>to write and sign different blank checks to various agencies while</w:t>
      </w:r>
      <w:r>
        <w:br/>
        <w:t>technically retaining the authority to take the checks back. It?s like when</w:t>
      </w:r>
      <w:r>
        <w:br/>
        <w:t>you subscribe to a magazine, or sign up for a gym membership, and then</w:t>
      </w:r>
      <w:r>
        <w:br/>
        <w:t>forget to cancel your subscription, except on a national scale. That is a</w:t>
      </w:r>
      <w:r>
        <w:br/>
        <w:t>bit different from the separation of powers the Appropriation Clause</w:t>
      </w:r>
      <w:r>
        <w:br/>
        <w:t>envisions, with Congress as the watchful guardian of the public?s finances.</w:t>
      </w:r>
      <w:r>
        <w:br/>
      </w:r>
      <w:r>
        <w:br/>
        <w:t>If the Appropriations Clause is the requirement that Congress approve</w:t>
      </w:r>
      <w:r>
        <w:br/>
        <w:t>spending, the Statement and Account Provision is the requirement that they</w:t>
      </w:r>
      <w:r>
        <w:br/>
        <w:t>tell us how their approved money was spent. Drawn from the same sentence of</w:t>
      </w:r>
      <w:r>
        <w:br/>
        <w:t>the Constitution as the above-discussed Appropriations Clause, the</w:t>
      </w:r>
      <w:r>
        <w:br/>
        <w:t>Statement and Account Clause places a crucially important mandate on</w:t>
      </w:r>
      <w:r>
        <w:br/>
        <w:t>Congress?to account to the public for how, where, and by what authority the</w:t>
      </w:r>
      <w:r>
        <w:br/>
        <w:t>government spends money. The clause creates a requirement that the</w:t>
      </w:r>
      <w:r>
        <w:br/>
        <w:t>government produce an account of receipts and expenditures ?from time to</w:t>
      </w:r>
      <w:r>
        <w:br/>
        <w:t>time.? (U.S. Const Art. 1, Sec 9, Clause 7). These reports must be made</w:t>
      </w:r>
      <w:r>
        <w:br/>
        <w:t>regularly (not the most specific requirement) and must include all public</w:t>
      </w:r>
      <w:r>
        <w:br/>
        <w:t>money.  Scholarly interpretation of ?regularly? suggests that the duration</w:t>
      </w:r>
      <w:r>
        <w:br/>
        <w:t>between these reports must be relatively short?more than annually but still</w:t>
      </w:r>
      <w:r>
        <w:br/>
        <w:t>not too far apart.  However, there is essentially no judicial</w:t>
      </w:r>
      <w:r>
        <w:br/>
        <w:t>interpretation of what is an acceptable period.</w:t>
      </w:r>
      <w:r>
        <w:br/>
      </w:r>
      <w:r>
        <w:br/>
        <w:t>This transparency in government finances is a crucially important</w:t>
      </w:r>
      <w:r>
        <w:br/>
        <w:t>constitutional requirement. As the Supreme Court has recognized in Brock v.</w:t>
      </w:r>
      <w:r>
        <w:br/>
        <w:t>Pierce County , ?the protection of the public fisc is a matter that is of</w:t>
      </w:r>
      <w:r>
        <w:br/>
        <w:t>interest to every citizen.?? ( Brock v. Pierce County, 476 US 253 (1986).</w:t>
      </w:r>
      <w:r>
        <w:br/>
        <w:t>Ensuring the legitimacy of government financial actions is central to a</w:t>
      </w:r>
      <w:r>
        <w:br/>
        <w:t>functioning democracy. Unfortunately, there are an enormous numbers of</w:t>
      </w:r>
      <w:r>
        <w:br/>
        <w:t>loopholes and discrepancies in the government Statement and Accounting</w:t>
      </w:r>
      <w:r>
        <w:br/>
        <w:t>practices of today?to the tune of trillions of dollars. (DOD and HUD</w:t>
      </w:r>
      <w:r>
        <w:br/>
        <w:t>Missing Money: Supporting Documentation) This is far from ideal for a</w:t>
      </w:r>
      <w:r>
        <w:br/>
        <w:t>Constitutional clause with the goals of ensuring transparency, preventing</w:t>
      </w:r>
      <w:r>
        <w:br/>
        <w:t>corruption, and maintaining oversight over the government?s financial state</w:t>
      </w:r>
      <w:r>
        <w:br/>
        <w:t>of affairs. The clause also, like the Appropriations Clause, enforces the</w:t>
      </w:r>
      <w:r>
        <w:br/>
        <w:t>balance of power between government branches by requiring Congress to</w:t>
      </w:r>
      <w:r>
        <w:br/>
        <w:t>actively oversee how the executive branch makes use of funds. ( see</w:t>
      </w:r>
      <w:r>
        <w:br/>
        <w:t>(Katherine Clark Harris, The Statement and Account Clause: A Forgotten</w:t>
      </w:r>
      <w:r>
        <w:br/>
        <w:t>Constitutional Mandate for Federal Reporting, 2013).</w:t>
      </w:r>
      <w:r>
        <w:br/>
      </w:r>
      <w:r>
        <w:br/>
        <w:t>Also like the Appropriations Clause, the Statement and Account Clause is</w:t>
      </w:r>
      <w:r>
        <w:br/>
        <w:t>not a self-executing provision and essentially just relies on Congress to</w:t>
      </w:r>
      <w:r>
        <w:br/>
        <w:t>implement the clause through legislation. (see id. at 515). This originally</w:t>
      </w:r>
      <w:r>
        <w:br/>
        <w:t>involved agencies submitting budget requests to the Treasury every year</w:t>
      </w:r>
      <w:r>
        <w:br/>
        <w:t>which were recorded in something called the Book of Estimates.(see id. at</w:t>
      </w:r>
      <w:r>
        <w:br/>
        <w:t>519). This book included detailed item by item requests from agencies and</w:t>
      </w:r>
      <w:r>
        <w:br/>
        <w:t>all the revenue sent to the Treasury. It was a mess. Nobody had the same</w:t>
      </w:r>
      <w:r>
        <w:br/>
        <w:t>format or managed their accounting in the same way and, once the book was</w:t>
      </w:r>
      <w:r>
        <w:br/>
        <w:t>put together, the Secretary of the Treasury would just send the</w:t>
      </w:r>
      <w:r>
        <w:br/>
        <w:t>incomprehensible pile of raw data to Congress with no review or changes</w:t>
      </w:r>
      <w:r>
        <w:br/>
        <w:t>whatsoever. Congress passed amendments to the statutes discussing how the</w:t>
      </w:r>
      <w:r>
        <w:br/>
        <w:t>Statements and Accounting Clause obligations were handled in 1875 which</w:t>
      </w:r>
      <w:r>
        <w:br/>
        <w:t>formalized the Book of Estimates as the official means of satisfying the</w:t>
      </w:r>
      <w:r>
        <w:br/>
        <w:t>Statements and Accounting Clause. (see id.)</w:t>
      </w:r>
      <w:r>
        <w:br/>
      </w:r>
      <w:r>
        <w:br/>
        <w:t>This essentially useless practice continued until the accounting issues of</w:t>
      </w:r>
      <w:r>
        <w:br/>
        <w:t>World War I led Congress to pass the Accounting Act of 1921 (Pub.L. 67?13,</w:t>
      </w:r>
      <w:r>
        <w:br/>
        <w:t>42 Stat. 20, enacted June 10, 1921)?creating a single unified cash budget</w:t>
      </w:r>
      <w:r>
        <w:br/>
        <w:t>for the U.S. government. This act required the President to make a yearly</w:t>
      </w:r>
      <w:r>
        <w:br/>
        <w:t>budget proposal (the President?s Budget)and created an Executive Agency,</w:t>
      </w:r>
      <w:r>
        <w:br/>
        <w:t>the Bureau of the Budget, to help with this. This obviously created a</w:t>
      </w:r>
      <w:r>
        <w:br/>
        <w:t>strange situation, the Executive branch was handling the process designed</w:t>
      </w:r>
      <w:r>
        <w:br/>
        <w:t>in part to allow the Legislative branch to check the Executive. The Act did</w:t>
      </w:r>
      <w:r>
        <w:br/>
        <w:t>create the Government Accounting Office, changed to the Government</w:t>
      </w:r>
      <w:r>
        <w:br/>
        <w:t>Accountability Office (GAO) in 2004 by the GAO Human Capital Reform Act, as</w:t>
      </w:r>
      <w:r>
        <w:br/>
        <w:t>a congressional agency to audit the Executive?s handling of the</w:t>
      </w:r>
      <w:r>
        <w:br/>
        <w:t>accounting.  However, the GAO had no actual role in producing the</w:t>
      </w:r>
      <w:r>
        <w:br/>
        <w:t>President?s Budget. They only reviewed it. Another issue with the</w:t>
      </w:r>
      <w:r>
        <w:br/>
        <w:t>President?s Budget is that it was primarily focused on creating a</w:t>
      </w:r>
      <w:r>
        <w:br/>
        <w:t>negotiating tool for appropriations discussions rather than a transparent</w:t>
      </w:r>
      <w:r>
        <w:br/>
        <w:t>accounting for public consumption.</w:t>
      </w:r>
      <w:r>
        <w:br/>
      </w:r>
      <w:r>
        <w:br/>
        <w:t>In 1974, the Congressional Budget Office was created to make an independent</w:t>
      </w:r>
      <w:r>
        <w:br/>
        <w:t>congressional budget (the Economic Outlook) and improve budget oversight.</w:t>
      </w:r>
      <w:r>
        <w:br/>
        <w:t>However, the process had many of the same issues as the 1921 Act. President</w:t>
      </w:r>
      <w:r>
        <w:br/>
        <w:t>Johnson himself said that ?the traditional administrative budget is</w:t>
      </w:r>
      <w:r>
        <w:br/>
        <w:t>becoming an increasingly less complete and less reliable measure of the</w:t>
      </w:r>
      <w:r>
        <w:br/>
        <w:t>Government?s activities and their economic impact.?</w:t>
      </w:r>
      <w:r>
        <w:br/>
      </w:r>
      <w:r>
        <w:br/>
        <w:t>Today, the obligations of the Statement and Accounting Clause are fulfilled</w:t>
      </w:r>
      <w:r>
        <w:br/>
        <w:t>by the President?s Budget, the Economic Outlook, and one more reporting</w:t>
      </w:r>
      <w:r>
        <w:br/>
        <w:t>tool; the Consolidated Financial Report issued by the Treasury. Even all</w:t>
      </w:r>
      <w:r>
        <w:br/>
        <w:t>together, there are a number of issues with these reporting mechanisms. The</w:t>
      </w:r>
      <w:r>
        <w:br/>
        <w:t>President?s Budget, the Executive branch?s crack at the Legislative</w:t>
      </w:r>
      <w:r>
        <w:br/>
        <w:t>branch?s duty to oversee the Executive, is still the most widely known of</w:t>
      </w:r>
      <w:r>
        <w:br/>
        <w:t>the reports. The accounting has enormous gaps as mentioned above. These</w:t>
      </w:r>
      <w:r>
        <w:br/>
        <w:t>include, but are far from limited to Social Security trusts, defense</w:t>
      </w:r>
      <w:r>
        <w:br/>
        <w:t>spending and the accounting of quite a few government related entities such</w:t>
      </w:r>
      <w:r>
        <w:br/>
        <w:t>as the U.S. Postal Service (which currently owes around $11B to the</w:t>
      </w:r>
      <w:r>
        <w:br/>
        <w:t>government) and the businesses in which the government owns a tremendous</w:t>
      </w:r>
      <w:r>
        <w:br/>
        <w:t>amount of stock after the bailouts of the last decade?Fannie Mae and</w:t>
      </w:r>
      <w:r>
        <w:br/>
        <w:t>Freddie Mac for instance. These are just a few examples from among the</w:t>
      </w:r>
      <w:r>
        <w:br/>
        <w:t>hundreds and hundreds of government related entities with no accounting in</w:t>
      </w:r>
      <w:r>
        <w:br/>
        <w:t>any of the government reporting tools discussed above.</w:t>
      </w:r>
      <w:r>
        <w:br/>
      </w:r>
      <w:r>
        <w:br/>
        <w:t>These holes in reporting, along with a number of statutes limiting the</w:t>
      </w:r>
      <w:r>
        <w:br/>
        <w:t>financial reporting requirements of the government, have led many to</w:t>
      </w:r>
      <w:r>
        <w:br/>
        <w:t>question whether the government is fulfilling its constitutional</w:t>
      </w:r>
      <w:r>
        <w:br/>
        <w:t>obligations under the Statements and Accounting Clause.</w:t>
      </w:r>
      <w:r>
        <w:br/>
      </w:r>
      <w:r>
        <w:br/>
        <w:t>And you're asking me to supply you with documents?  LOL.</w:t>
      </w:r>
      <w:r>
        <w:br/>
      </w:r>
      <w:r>
        <w:br/>
        <w:t>Warm regards,</w:t>
      </w:r>
      <w:r>
        <w:br/>
      </w:r>
      <w:r>
        <w:br/>
        <w:t>Howard Switzer</w:t>
      </w:r>
      <w:r>
        <w:br/>
        <w:t>GPTN alt.</w:t>
      </w:r>
      <w:r>
        <w:br/>
      </w:r>
      <w:r>
        <w:br/>
      </w:r>
      <w:r>
        <w:br/>
      </w:r>
      <w:r w:rsidRPr="0030581A">
        <w:rPr>
          <w:highlight w:val="yellow"/>
        </w:rPr>
        <w:t>Message: 5</w:t>
      </w:r>
      <w:r>
        <w:br/>
        <w:t>Date: Tue, 31 Jul 2018 23:04:41 -0400</w:t>
      </w:r>
      <w:r>
        <w:br/>
        <w:t>From: Joe Bongiovanni &lt;joebhed@verizon.net&gt;</w:t>
      </w:r>
      <w:r>
        <w:br/>
        <w:t>To: natlcomvotes@green.gpus.org</w:t>
      </w:r>
      <w:r>
        <w:br/>
        <w:t>Subject: Re: [usgp-nc] Discussion Has Begun on GP-US Proposal: ID 923</w:t>
      </w:r>
      <w:r>
        <w:br/>
        <w:t>- 2018 Platform Amendment Proposal - Economic Justice and</w:t>
      </w:r>
      <w:r>
        <w:br/>
        <w:t>SustainabilityNational Debt</w:t>
      </w:r>
      <w:r>
        <w:br/>
        <w:t>Message-ID: &lt;164f371d46d-c86-1e680@webjas-vac164.srv.aolmail.net&gt;</w:t>
      </w:r>
      <w:r>
        <w:br/>
        <w:t>Content-Type: text/plain; charset="utf-8"</w:t>
      </w:r>
      <w:r>
        <w:br/>
      </w:r>
      <w:r>
        <w:br/>
        <w:t>To The Green Party of the United States National Committee</w:t>
      </w:r>
      <w:r>
        <w:br/>
        <w:t>I am writing to express my sincere thanks for the opportunity to be of service to the work of your Committee during its consideration of proposed Amendments to to the GPUS Platform, notably the proposed Amendments to the sections of the National Platform that relate to the 'Greening the Dollar (Monetary Reform) Plank' of that Platform.</w:t>
      </w:r>
      <w:r>
        <w:br/>
        <w:t>I hope that the exercise brought about by the Nebraska State delegates proposal for Greening the Dollar and related Amendments was as worthwhile for each of you as it was for me personally in trying to advance a broad understanding of how we can, and must, put the money system that we own to work as part of our national Commons.</w:t>
      </w:r>
      <w:r>
        <w:br/>
        <w:t>I was and remain honored to have the ear of each of you in advancing these important public policy discussions. For the record, the GPUS is the only politically active group in the country to have the correct answer to that perennial 'question number one' in considering any advancements of our common prosperity - being, "how are you going to pay for it?"</w:t>
      </w:r>
      <w:r>
        <w:br/>
        <w:t>With our money system.</w:t>
      </w:r>
      <w:r>
        <w:br/>
        <w:t>It's already in the platform.</w:t>
      </w:r>
      <w:r>
        <w:br/>
      </w:r>
      <w:r>
        <w:br/>
        <w:t>Again, thank you for allowing me to be of service.</w:t>
      </w:r>
      <w:r>
        <w:br/>
        <w:t>Joe Bongiovanni - Director</w:t>
      </w:r>
      <w:r>
        <w:br/>
        <w:t>The Kettle Pond Institute for Debt-Free Money.</w:t>
      </w:r>
      <w:r>
        <w:br/>
        <w:t>joebhed@verizon.net</w:t>
      </w:r>
      <w:r>
        <w:br/>
        <w:t>Harborton, Virginia? GPVA</w:t>
      </w:r>
    </w:p>
    <w:p w:rsidR="00EA5FEE" w:rsidRDefault="00EA5FEE" w:rsidP="00EA5FEE"/>
    <w:p w:rsidR="0030581A" w:rsidRDefault="0030581A">
      <w:r>
        <w:br w:type="page"/>
      </w:r>
    </w:p>
    <w:p w:rsidR="00EA5FEE" w:rsidRDefault="00EA5FEE" w:rsidP="00EA5FEE"/>
    <w:p w:rsidR="00EA5FEE" w:rsidRDefault="00EA5FEE" w:rsidP="00EA5FEE">
      <w:pPr>
        <w:pStyle w:val="ListParagraph"/>
        <w:numPr>
          <w:ilvl w:val="0"/>
          <w:numId w:val="2"/>
        </w:numPr>
      </w:pPr>
      <w:r>
        <w:t>Re: Discussion Has Begun on GP-US Proposal: ID 923 - 2018</w:t>
      </w:r>
      <w:r>
        <w:br/>
        <w:t>     Platform Amendment Proposal - Economic Justice and</w:t>
      </w:r>
      <w:r>
        <w:br/>
        <w:t>     SustainabilityNational Debt (</w:t>
      </w:r>
      <w:r w:rsidRPr="0030581A">
        <w:rPr>
          <w:highlight w:val="yellow"/>
        </w:rPr>
        <w:t>Howard Switzer</w:t>
      </w:r>
      <w:r>
        <w:t>)</w:t>
      </w:r>
      <w:r>
        <w:br/>
        <w:t> </w:t>
      </w:r>
      <w:r>
        <w:br/>
        <w:t>  4. Re: Discussion Has Begun on GP-US Proposal: ID 923 - 2018</w:t>
      </w:r>
      <w:r>
        <w:br/>
        <w:t>     Platform Amendment Proposal - Economic Justice and</w:t>
      </w:r>
      <w:r>
        <w:br/>
        <w:t>     SustainabilityNational Debt (</w:t>
      </w:r>
      <w:r w:rsidRPr="0030581A">
        <w:rPr>
          <w:highlight w:val="yellow"/>
        </w:rPr>
        <w:t>Joe Firestone</w:t>
      </w:r>
      <w:r>
        <w:t>)</w:t>
      </w:r>
      <w:r>
        <w:br/>
      </w:r>
      <w:r>
        <w:br/>
      </w:r>
      <w:r>
        <w:br/>
        <w:t>----------------------------------------------------------------------</w:t>
      </w:r>
      <w:r>
        <w:br/>
      </w:r>
      <w:r>
        <w:br/>
      </w:r>
      <w:r w:rsidRPr="0030581A">
        <w:rPr>
          <w:highlight w:val="yellow"/>
        </w:rPr>
        <w:t>Message: 1</w:t>
      </w:r>
      <w:r>
        <w:br/>
        <w:t>Date: Mon, 30 Jul 2018 14:04:25 -0500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I've got to wonder, are universities today teaching people how to feign</w:t>
      </w:r>
      <w:r>
        <w:br/>
        <w:t>ignorance?  What a waste of time and resources.</w:t>
      </w:r>
      <w:r>
        <w:br/>
        <w:t>The government gets its money from taxing and borrowing, as the Treasury</w:t>
      </w:r>
      <w:r>
        <w:br/>
        <w:t>reports. Government does not create money, only banks do, so how can it</w:t>
      </w:r>
      <w:r>
        <w:br/>
        <w:t>come from government?</w:t>
      </w:r>
      <w:r>
        <w:br/>
        <w:t>Again, complexity is used to hide the reality about money because money is</w:t>
      </w:r>
      <w:r>
        <w:br/>
        <w:t>power, the power to control or even purchase governments, if you have</w:t>
      </w:r>
      <w:r>
        <w:br/>
        <w:t>enough money, a media empire, and an academic network dependent on the</w:t>
      </w:r>
      <w:r>
        <w:br/>
        <w:t>banks.</w:t>
      </w:r>
      <w:r>
        <w:br/>
        <w:t>When the NEED Act, the legislation based on Greening the Dollar, was being</w:t>
      </w:r>
      <w:r>
        <w:br/>
        <w:t>written lawyers were all over it pointing out the laws that needed to be</w:t>
      </w:r>
      <w:r>
        <w:br/>
        <w:t>changed in order for Congress to do it.  Even Lincoln needed legislation to</w:t>
      </w:r>
      <w:r>
        <w:br/>
        <w:t>create the Greenbacks.</w:t>
      </w:r>
      <w:r>
        <w:br/>
        <w:t>No matter how many times people say government creates the money it will</w:t>
      </w:r>
      <w:r>
        <w:br/>
        <w:t>not become true without legislation.</w:t>
      </w:r>
      <w:r>
        <w:br/>
      </w:r>
      <w:r>
        <w:br/>
        <w:t>Howard Switzer</w:t>
      </w:r>
      <w:r>
        <w:br/>
        <w:t>GPTN alt</w:t>
      </w:r>
      <w:r>
        <w:br/>
      </w:r>
      <w:r>
        <w:br/>
      </w:r>
      <w:r>
        <w:br/>
      </w:r>
      <w:r w:rsidRPr="0030581A">
        <w:rPr>
          <w:highlight w:val="yellow"/>
          <w:u w:val="single"/>
        </w:rPr>
        <w:t>Message: 4</w:t>
      </w:r>
      <w:r w:rsidRPr="0030581A">
        <w:rPr>
          <w:u w:val="single"/>
        </w:rPr>
        <w:br/>
      </w:r>
      <w:r>
        <w:t>Date: Tue, 31 Jul 2018 01:05:04 -0400 (EDT)</w:t>
      </w:r>
      <w:r>
        <w:br/>
        <w:t>From: Joe Firestone &lt;eisai@comcast.net&gt;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There's no need for further legislation for the Government to create many trillions in platinum coin seigniorage.</w:t>
      </w:r>
      <w:r>
        <w:br/>
      </w:r>
      <w:r>
        <w:br/>
        <w:t>I think you know that.</w:t>
      </w:r>
      <w:r>
        <w:br/>
      </w:r>
      <w:r>
        <w:br/>
        <w:t>Best Regards,</w:t>
      </w:r>
      <w:r>
        <w:br/>
        <w:t>Joseph M. Firestone, Ph.D.</w:t>
      </w:r>
      <w:r>
        <w:br/>
        <w:t>Adviser, GPUS National Platform Committee</w:t>
      </w:r>
    </w:p>
    <w:p w:rsidR="00EA5FEE" w:rsidRDefault="00EA5FEE" w:rsidP="00EA5FEE"/>
    <w:p w:rsidR="00EA5FEE" w:rsidRDefault="00EA5FEE" w:rsidP="00EA5FEE">
      <w:pPr>
        <w:pStyle w:val="ListParagraph"/>
        <w:numPr>
          <w:ilvl w:val="0"/>
          <w:numId w:val="2"/>
        </w:numPr>
      </w:pPr>
      <w:r>
        <w:t>Re: Discussion Has Begun on GP-US Proposal: ID 923 - 2018</w:t>
      </w:r>
      <w:r>
        <w:br/>
        <w:t>     Platform Amendment Proposal - Economic Justice and</w:t>
      </w:r>
      <w:r>
        <w:br/>
        <w:t>     SustainabilityNational Debt (</w:t>
      </w:r>
      <w:r w:rsidRPr="0030581A">
        <w:rPr>
          <w:highlight w:val="yellow"/>
        </w:rPr>
        <w:t>Rodolfo Cortes Barragan</w:t>
      </w:r>
      <w:r>
        <w:t>)</w:t>
      </w:r>
      <w:r>
        <w:br/>
        <w:t>  3. Re: Discussion Has Begun on GP-US Proposal: ID 923 - 2018</w:t>
      </w:r>
      <w:r>
        <w:br/>
        <w:t>     Platform Amendment Proposal - Economic Justice and</w:t>
      </w:r>
      <w:r>
        <w:br/>
        <w:t>     SustainabilityNational Debt (</w:t>
      </w:r>
      <w:r w:rsidRPr="0030581A">
        <w:rPr>
          <w:highlight w:val="yellow"/>
        </w:rPr>
        <w:t>Howard Switzer</w:t>
      </w:r>
      <w:r>
        <w:t>)</w:t>
      </w:r>
      <w:r>
        <w:br/>
      </w:r>
      <w:r>
        <w:br/>
        <w:t> 10. Re: Discussion Has Begun on GP-US Proposal: ID 923 - 2018</w:t>
      </w:r>
      <w:r>
        <w:br/>
        <w:t>     Platform Amendment Proposal - Economic Justice and</w:t>
      </w:r>
      <w:r>
        <w:br/>
        <w:t>     SustainabilityNational Debt (</w:t>
      </w:r>
      <w:r w:rsidRPr="0030581A">
        <w:rPr>
          <w:highlight w:val="yellow"/>
        </w:rPr>
        <w:t>Rodolfo Cortes Barragan</w:t>
      </w:r>
      <w:r>
        <w:t>)</w:t>
      </w:r>
      <w:r>
        <w:br/>
      </w:r>
      <w:r>
        <w:br/>
      </w:r>
      <w:r w:rsidRPr="0030581A">
        <w:rPr>
          <w:highlight w:val="yellow"/>
        </w:rPr>
        <w:t>Message: 2</w:t>
      </w:r>
      <w:r>
        <w:br/>
        <w:t>Date: Mon, 30 Jul 2018 00:08:55 -0700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I am not "choosing to believe" anything. I am running for Congress. This</w:t>
      </w:r>
      <w:r>
        <w:br/>
        <w:t>means that I have to rely on evidence given to me by experts on a variety</w:t>
      </w:r>
      <w:r>
        <w:br/>
        <w:t>of topics. I am simply asking for more information so that I may gain a</w:t>
      </w:r>
      <w:r>
        <w:br/>
        <w:t>more extensive understanding of our current monetary system.</w:t>
      </w:r>
      <w:r>
        <w:br/>
      </w:r>
      <w:r>
        <w:br/>
        <w:t>I have followed Sue's directions and I see that, for example, Lockheed</w:t>
      </w:r>
      <w:r>
        <w:br/>
        <w:t>Martin has 13 billion in long-term debt (</w:t>
      </w:r>
      <w:r>
        <w:br/>
      </w:r>
      <w:hyperlink r:id="rId9" w:tgtFrame="_blank" w:history="1">
        <w:r>
          <w:rPr>
            <w:rStyle w:val="Hyperlink"/>
          </w:rPr>
          <w:t>https://www.sec.gov/Archives/edgar/data/936468/000093646818000053/lmtq2201810q.htm</w:t>
        </w:r>
      </w:hyperlink>
      <w:r>
        <w:br/>
        <w:t>).</w:t>
      </w:r>
      <w:r>
        <w:br/>
      </w:r>
      <w:r>
        <w:br/>
        <w:t>Unfortunately, note that Lockheed received 50 billion just last year. (</w:t>
      </w:r>
      <w:r>
        <w:br/>
      </w:r>
      <w:hyperlink r:id="rId10" w:tgtFrame="_blank" w:history="1">
        <w:r>
          <w:rPr>
            <w:rStyle w:val="Hyperlink"/>
          </w:rPr>
          <w:t>https://www.fpds.gov/downloads/top_requests/Top_100_Contractors_Report_Fiscal_Year_2017.xlsx</w:t>
        </w:r>
      </w:hyperlink>
      <w:r>
        <w:t>.)</w:t>
      </w:r>
      <w:r>
        <w:br/>
        <w:t>*Where are the statements showing the government asking the banks for this</w:t>
      </w:r>
      <w:r>
        <w:br/>
        <w:t>money for Lockheed? *</w:t>
      </w:r>
      <w:r>
        <w:br/>
      </w:r>
      <w:r>
        <w:br/>
        <w:t>Sue mentions that the SEC documents mention the names of the Wall Street</w:t>
      </w:r>
      <w:r>
        <w:br/>
        <w:t>banks that are involved in this process, but I have searched for Wells</w:t>
      </w:r>
      <w:r>
        <w:br/>
        <w:t>Fargo, Chase, Citi, etc. and I don't see them anywhere in Lockheed's SEC</w:t>
      </w:r>
      <w:r>
        <w:br/>
        <w:t>filings. *Can you help me locate that very important information?  *</w:t>
      </w:r>
      <w:r>
        <w:br/>
      </w:r>
      <w:r>
        <w:br/>
        <w:t>Again, what I am looking for is the specific government document that shows</w:t>
      </w:r>
      <w:r>
        <w:br/>
        <w:t>the government asking the private banks for the money to pay Lockheed for</w:t>
      </w:r>
      <w:r>
        <w:br/>
        <w:t>the contracts listed on the Pentagon's website (</w:t>
      </w:r>
      <w:r>
        <w:br/>
      </w:r>
      <w:hyperlink r:id="rId11" w:tgtFrame="_blank" w:history="1">
        <w:r>
          <w:rPr>
            <w:rStyle w:val="Hyperlink"/>
          </w:rPr>
          <w:t>https://www.defense.gov/News/Contracts/Contract-View/Article/1586909/</w:t>
        </w:r>
      </w:hyperlink>
      <w:r>
        <w:t>.)</w:t>
      </w:r>
      <w:r>
        <w:br/>
      </w:r>
      <w:r>
        <w:br/>
        <w:t>Thanks for helping me learn.</w:t>
      </w:r>
      <w:r>
        <w:br/>
      </w:r>
      <w:r>
        <w:br/>
        <w:t>Best,</w:t>
      </w:r>
      <w:r>
        <w:br/>
      </w:r>
      <w:r>
        <w:br/>
        <w:t>Rodolfo Cortes</w:t>
      </w:r>
      <w:r>
        <w:br/>
        <w:t>GPCA Alt.</w:t>
      </w:r>
      <w:r>
        <w:br/>
      </w:r>
      <w:r>
        <w:br/>
      </w:r>
      <w:r w:rsidRPr="0030581A">
        <w:rPr>
          <w:highlight w:val="yellow"/>
        </w:rPr>
        <w:t>Message: 3</w:t>
      </w:r>
      <w:r>
        <w:br/>
        <w:t>Date: Mon, 30 Jul 2018 09:59:47 -0500</w:t>
      </w:r>
      <w:r>
        <w:br/>
        <w:t>From: Howard Switzer &lt;hmsarchitecture@gmail.com&gt;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Good luck with that Rodolfo.</w:t>
      </w:r>
      <w:r>
        <w:br/>
      </w:r>
      <w:r>
        <w:br/>
        <w:t>Read the Treasury's Annual Fiscal Report to verify the Government's sources</w:t>
      </w:r>
      <w:r>
        <w:br/>
        <w:t>of revenue. It's from taxation and or borrowing....that's it.  Only the</w:t>
      </w:r>
      <w:r>
        <w:br/>
        <w:t>banks are creating money which they do when they make loans or purchase</w:t>
      </w:r>
      <w:r>
        <w:br/>
        <w:t>assets.</w:t>
      </w:r>
      <w:r>
        <w:br/>
      </w:r>
      <w:r>
        <w:br/>
        <w:t>Howard Switzer</w:t>
      </w:r>
      <w:r>
        <w:br/>
        <w:t>GPTN alt</w:t>
      </w:r>
      <w:r>
        <w:br/>
      </w:r>
      <w:r>
        <w:br/>
      </w:r>
      <w:r w:rsidRPr="0030581A">
        <w:rPr>
          <w:highlight w:val="yellow"/>
        </w:rPr>
        <w:t>Message: 10</w:t>
      </w:r>
      <w:r>
        <w:br/>
        <w:t>Date: Mon, 30 Jul 2018 11:22:42 -0700</w:t>
      </w:r>
      <w:r>
        <w:br/>
        <w:t>From: Rodolfo Cortes Barragan &lt;rodolfo.cortes.barragan@gmail.com&gt;</w:t>
      </w:r>
      <w:r>
        <w:br/>
        <w:t>To: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Howard,</w:t>
      </w:r>
      <w:r>
        <w:br/>
      </w:r>
      <w:r>
        <w:br/>
        <w:t>You are directing me to another document that does not answer my question.</w:t>
      </w:r>
      <w:r>
        <w:br/>
      </w:r>
      <w:r>
        <w:br/>
        <w:t>Again, you are the expert. As such, please  provide me with a document that</w:t>
      </w:r>
      <w:r>
        <w:br/>
        <w:t>shows the federal contract dollar transfers from the banks to the</w:t>
      </w:r>
      <w:r>
        <w:br/>
        <w:t>government (AMI view), rather than from the government to the banks (MMT</w:t>
      </w:r>
      <w:r>
        <w:br/>
        <w:t>view.)</w:t>
      </w:r>
      <w:r>
        <w:br/>
      </w:r>
      <w:r>
        <w:br/>
        <w:t>For example, when universities apply for a grant from the National Science</w:t>
      </w:r>
      <w:r>
        <w:br/>
        <w:t>Foundation, they get a direct deposit that says ?U.S. Treasury? into their</w:t>
      </w:r>
      <w:r>
        <w:br/>
        <w:t>commercial bank account. This also happens with independent federal</w:t>
      </w:r>
      <w:r>
        <w:br/>
        <w:t>contractors and, of course, the defense contractors. The deposits do not</w:t>
      </w:r>
      <w:r>
        <w:br/>
        <w:t>say ?Chase Bank? or ?Wells Fargo Bank.? Looking at those facts, someone</w:t>
      </w:r>
      <w:r>
        <w:br/>
        <w:t>might reasonably believe the MMT account, but you say there is an</w:t>
      </w:r>
      <w:r>
        <w:br/>
        <w:t>additional step where the banks get involved prior to the deposit labeled</w:t>
      </w:r>
      <w:r>
        <w:br/>
        <w:t>as ?from? the Treasury. I am simply asking you to provide us with evidence</w:t>
      </w:r>
      <w:r>
        <w:br/>
        <w:t>of that step.</w:t>
      </w:r>
      <w:r>
        <w:br/>
      </w:r>
      <w:r>
        <w:br/>
        <w:t>If you can?t find it on a government website, might you have time to make a</w:t>
      </w:r>
      <w:r>
        <w:br/>
        <w:t>Freedom of Information Request? Here?s the website:</w:t>
      </w:r>
      <w:r>
        <w:br/>
      </w:r>
      <w:hyperlink r:id="rId12" w:tgtFrame="_blank" w:history="1">
        <w:r>
          <w:rPr>
            <w:rStyle w:val="Hyperlink"/>
          </w:rPr>
          <w:t>https://www.treasury.gov/foia/pages/gofoia.aspx</w:t>
        </w:r>
      </w:hyperlink>
      <w:r>
        <w:br/>
      </w:r>
      <w:r>
        <w:br/>
        <w:t>Thank you. Best,</w:t>
      </w:r>
      <w:r>
        <w:br/>
      </w:r>
      <w:r>
        <w:br/>
        <w:t>Rodolfo</w:t>
      </w:r>
      <w:r>
        <w:br/>
        <w:t> </w:t>
      </w:r>
    </w:p>
    <w:p w:rsidR="00EA5FEE" w:rsidRPr="00EA5FEE" w:rsidRDefault="00EA5FEE" w:rsidP="00EA5FEE">
      <w:pPr>
        <w:pStyle w:val="ListParagraph"/>
        <w:numPr>
          <w:ilvl w:val="0"/>
          <w:numId w:val="2"/>
        </w:numPr>
        <w:spacing w:after="0" w:line="240" w:lineRule="auto"/>
        <w:rPr>
          <w:rFonts w:ascii="Times New Roman" w:eastAsia="Times New Roman" w:hAnsi="Times New Roman" w:cs="Times New Roman"/>
          <w:sz w:val="24"/>
          <w:szCs w:val="24"/>
        </w:rPr>
      </w:pPr>
      <w:r w:rsidRPr="00EA5FEE">
        <w:rPr>
          <w:rFonts w:ascii="Times New Roman" w:eastAsia="Times New Roman" w:hAnsi="Times New Roman" w:cs="Times New Roman"/>
          <w:sz w:val="24"/>
          <w:szCs w:val="24"/>
        </w:rPr>
        <w:t xml:space="preserve">  5. </w:t>
      </w:r>
      <w:r w:rsidRPr="0030581A">
        <w:rPr>
          <w:rFonts w:ascii="Times New Roman" w:eastAsia="Times New Roman" w:hAnsi="Times New Roman" w:cs="Times New Roman"/>
          <w:sz w:val="24"/>
          <w:szCs w:val="24"/>
          <w:highlight w:val="yellow"/>
        </w:rPr>
        <w:t>Voting Has Begun</w:t>
      </w:r>
      <w:r w:rsidRPr="00EA5FEE">
        <w:rPr>
          <w:rFonts w:ascii="Times New Roman" w:eastAsia="Times New Roman" w:hAnsi="Times New Roman" w:cs="Times New Roman"/>
          <w:sz w:val="24"/>
          <w:szCs w:val="24"/>
        </w:rPr>
        <w:t xml:space="preserve"> on GP-US Proposal: ID 923 - 2018 Platform</w:t>
      </w:r>
      <w:r w:rsidRPr="00EA5FEE">
        <w:rPr>
          <w:rFonts w:ascii="Times New Roman" w:eastAsia="Times New Roman" w:hAnsi="Times New Roman" w:cs="Times New Roman"/>
          <w:sz w:val="24"/>
          <w:szCs w:val="24"/>
        </w:rPr>
        <w:br/>
        <w:t>     Amendment Proposal - Economic Justice and SustainabilityNational</w:t>
      </w:r>
      <w:r w:rsidRPr="00EA5FEE">
        <w:rPr>
          <w:rFonts w:ascii="Times New Roman" w:eastAsia="Times New Roman" w:hAnsi="Times New Roman" w:cs="Times New Roman"/>
          <w:sz w:val="24"/>
          <w:szCs w:val="24"/>
        </w:rPr>
        <w:br/>
        <w:t>     Debt (voting@gpus.org)</w:t>
      </w:r>
      <w:r w:rsidRPr="00EA5FEE">
        <w:rPr>
          <w:rFonts w:ascii="Times New Roman" w:eastAsia="Times New Roman" w:hAnsi="Times New Roman" w:cs="Times New Roman"/>
          <w:sz w:val="24"/>
          <w:szCs w:val="24"/>
        </w:rPr>
        <w:br/>
        <w:t> </w:t>
      </w:r>
      <w:r w:rsidRPr="00EA5FEE">
        <w:rPr>
          <w:rFonts w:ascii="Times New Roman" w:eastAsia="Times New Roman" w:hAnsi="Times New Roman" w:cs="Times New Roman"/>
          <w:sz w:val="24"/>
          <w:szCs w:val="24"/>
        </w:rPr>
        <w:br/>
        <w:t xml:space="preserve">  7. Re: </w:t>
      </w:r>
      <w:r w:rsidRPr="0030581A">
        <w:rPr>
          <w:rFonts w:ascii="Times New Roman" w:eastAsia="Times New Roman" w:hAnsi="Times New Roman" w:cs="Times New Roman"/>
          <w:sz w:val="24"/>
          <w:szCs w:val="24"/>
          <w:highlight w:val="yellow"/>
        </w:rPr>
        <w:t>Discussion Has Begun</w:t>
      </w:r>
      <w:r w:rsidRPr="00EA5FEE">
        <w:rPr>
          <w:rFonts w:ascii="Times New Roman" w:eastAsia="Times New Roman" w:hAnsi="Times New Roman" w:cs="Times New Roman"/>
          <w:sz w:val="24"/>
          <w:szCs w:val="24"/>
        </w:rPr>
        <w:t xml:space="preserve">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(Howard Switzer)</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Message: 5</w:t>
      </w:r>
      <w:r w:rsidRPr="00EA5FEE">
        <w:rPr>
          <w:rFonts w:ascii="Times New Roman" w:eastAsia="Times New Roman" w:hAnsi="Times New Roman" w:cs="Times New Roman"/>
          <w:sz w:val="24"/>
          <w:szCs w:val="24"/>
        </w:rPr>
        <w:br/>
        <w:t>Date: Mon, 30 Jul 2018 00:05:00 -0400 (EDT)</w:t>
      </w:r>
      <w:r w:rsidRPr="00EA5FEE">
        <w:rPr>
          <w:rFonts w:ascii="Times New Roman" w:eastAsia="Times New Roman" w:hAnsi="Times New Roman" w:cs="Times New Roman"/>
          <w:sz w:val="24"/>
          <w:szCs w:val="24"/>
        </w:rPr>
        <w:br/>
        <w:t>From: voting@gpus.org</w:t>
      </w:r>
      <w:r w:rsidRPr="00EA5FEE">
        <w:rPr>
          <w:rFonts w:ascii="Times New Roman" w:eastAsia="Times New Roman" w:hAnsi="Times New Roman" w:cs="Times New Roman"/>
          <w:sz w:val="24"/>
          <w:szCs w:val="24"/>
        </w:rPr>
        <w:br/>
        <w:t>To: natlcomvotes@green.gpus.org</w:t>
      </w:r>
      <w:r w:rsidRPr="00EA5FEE">
        <w:rPr>
          <w:rFonts w:ascii="Times New Roman" w:eastAsia="Times New Roman" w:hAnsi="Times New Roman" w:cs="Times New Roman"/>
          <w:sz w:val="24"/>
          <w:szCs w:val="24"/>
        </w:rPr>
        <w:br/>
        <w:t>Subject: [usgp-nc] Voting Has Begun on GP-US Proposal: ID 923 - 2018</w:t>
      </w:r>
      <w:r w:rsidRPr="00EA5FEE">
        <w:rPr>
          <w:rFonts w:ascii="Times New Roman" w:eastAsia="Times New Roman" w:hAnsi="Times New Roman" w:cs="Times New Roman"/>
          <w:sz w:val="24"/>
          <w:szCs w:val="24"/>
        </w:rPr>
        <w:br/>
        <w:t>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Voting has begun for the following proposal:</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Proposal ID: 923</w:t>
      </w:r>
      <w:r w:rsidRPr="00EA5FEE">
        <w:rPr>
          <w:rFonts w:ascii="Times New Roman" w:eastAsia="Times New Roman" w:hAnsi="Times New Roman" w:cs="Times New Roman"/>
          <w:sz w:val="24"/>
          <w:szCs w:val="24"/>
        </w:rPr>
        <w:br/>
        <w:t>Proposal: 2018 Platform Amendment Proposal -  Economic Justice and SustainabilityNational Debt</w:t>
      </w:r>
      <w:r w:rsidRPr="00EA5FEE">
        <w:rPr>
          <w:rFonts w:ascii="Times New Roman" w:eastAsia="Times New Roman" w:hAnsi="Times New Roman" w:cs="Times New Roman"/>
          <w:sz w:val="24"/>
          <w:szCs w:val="24"/>
        </w:rPr>
        <w:br/>
        <w:t>Floor Manager: Andrea Merida, andreamerida@gmail.com</w:t>
      </w:r>
      <w:r w:rsidRPr="00EA5FEE">
        <w:rPr>
          <w:rFonts w:ascii="Times New Roman" w:eastAsia="Times New Roman" w:hAnsi="Times New Roman" w:cs="Times New Roman"/>
          <w:sz w:val="24"/>
          <w:szCs w:val="24"/>
        </w:rPr>
        <w:br/>
        <w:t>Voting Dates: 07/30/2018 - 08/05/2018</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Voting ends at Midnight Pacific Time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Message: 7</w:t>
      </w:r>
      <w:r w:rsidRPr="00EA5FEE">
        <w:rPr>
          <w:rFonts w:ascii="Times New Roman" w:eastAsia="Times New Roman" w:hAnsi="Times New Roman" w:cs="Times New Roman"/>
          <w:sz w:val="24"/>
          <w:szCs w:val="24"/>
        </w:rPr>
        <w:br/>
        <w:t>Date: Sun, 29 Jul 2018 23:20:37 -0500</w:t>
      </w:r>
      <w:r w:rsidRPr="00EA5FEE">
        <w:rPr>
          <w:rFonts w:ascii="Times New Roman" w:eastAsia="Times New Roman" w:hAnsi="Times New Roman" w:cs="Times New Roman"/>
          <w:sz w:val="24"/>
          <w:szCs w:val="24"/>
        </w:rPr>
        <w:br/>
        <w:t>From: Howard Switzer &lt;hmsarchitecture@gmail.com&gt;</w:t>
      </w:r>
      <w:r w:rsidRPr="00EA5FEE">
        <w:rPr>
          <w:rFonts w:ascii="Times New Roman" w:eastAsia="Times New Roman" w:hAnsi="Times New Roman" w:cs="Times New Roman"/>
          <w:sz w:val="24"/>
          <w:szCs w:val="24"/>
        </w:rPr>
        <w:br/>
        <w:t>To: National Committee Votes and GP-US Work</w:t>
      </w:r>
      <w:r w:rsidRPr="00EA5FEE">
        <w:rPr>
          <w:rFonts w:ascii="Times New Roman" w:eastAsia="Times New Roman" w:hAnsi="Times New Roman" w:cs="Times New Roman"/>
          <w:sz w:val="24"/>
          <w:szCs w:val="24"/>
        </w:rPr>
        <w:br/>
        <w:t>&lt;natlcomvotes@green.gpus.org&gt;</w:t>
      </w:r>
      <w:r w:rsidRPr="00EA5FEE">
        <w:rPr>
          <w:rFonts w:ascii="Times New Roman" w:eastAsia="Times New Roman" w:hAnsi="Times New Roman" w:cs="Times New Roman"/>
          <w:sz w:val="24"/>
          <w:szCs w:val="24"/>
        </w:rPr>
        <w:br/>
        <w:t>Subject: Re: [usgp-nc] Discussion Has Begun on GP-US Proposal: ID 923</w:t>
      </w:r>
      <w:r w:rsidRPr="00EA5FEE">
        <w:rPr>
          <w:rFonts w:ascii="Times New Roman" w:eastAsia="Times New Roman" w:hAnsi="Times New Roman" w:cs="Times New Roman"/>
          <w:sz w:val="24"/>
          <w:szCs w:val="24"/>
        </w:rPr>
        <w:br/>
        <w:t>- 2018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Perhaps you missed this from Sue's post, answering your question, Rodolfo.</w:t>
      </w:r>
      <w:r w:rsidRPr="00EA5FEE">
        <w:rPr>
          <w:rFonts w:ascii="Times New Roman" w:eastAsia="Times New Roman" w:hAnsi="Times New Roman" w:cs="Times New Roman"/>
          <w:sz w:val="24"/>
          <w:szCs w:val="24"/>
        </w:rPr>
        <w:br/>
        <w:t>Not sure why you would choose to believe MMT and not history and the many</w:t>
      </w:r>
      <w:r w:rsidRPr="00EA5FEE">
        <w:rPr>
          <w:rFonts w:ascii="Times New Roman" w:eastAsia="Times New Roman" w:hAnsi="Times New Roman" w:cs="Times New Roman"/>
          <w:sz w:val="24"/>
          <w:szCs w:val="24"/>
        </w:rPr>
        <w:br/>
        <w:t>progressive economic thinkers over the years.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*#5* Last, but not least, I refer you to the website of the Securities and</w:t>
      </w:r>
      <w:r w:rsidRPr="00EA5FEE">
        <w:rPr>
          <w:rFonts w:ascii="Times New Roman" w:eastAsia="Times New Roman" w:hAnsi="Times New Roman" w:cs="Times New Roman"/>
          <w:sz w:val="24"/>
          <w:szCs w:val="24"/>
        </w:rPr>
        <w:br/>
        <w:t>Exchange Commission (SEC). Here you can search the balance sheets of all</w:t>
      </w:r>
      <w:r w:rsidRPr="00EA5FEE">
        <w:rPr>
          <w:rFonts w:ascii="Times New Roman" w:eastAsia="Times New Roman" w:hAnsi="Times New Roman" w:cs="Times New Roman"/>
          <w:sz w:val="24"/>
          <w:szCs w:val="24"/>
        </w:rPr>
        <w:br/>
        <w:t>publicly traded corporations. By law, these corporations must submit</w:t>
      </w:r>
      <w:r w:rsidRPr="00EA5FEE">
        <w:rPr>
          <w:rFonts w:ascii="Times New Roman" w:eastAsia="Times New Roman" w:hAnsi="Times New Roman" w:cs="Times New Roman"/>
          <w:sz w:val="24"/>
          <w:szCs w:val="24"/>
        </w:rPr>
        <w:br/>
        <w:t>financial statements to the SEC. Search the balance sheet for the</w:t>
      </w:r>
      <w:r w:rsidRPr="00EA5FEE">
        <w:rPr>
          <w:rFonts w:ascii="Times New Roman" w:eastAsia="Times New Roman" w:hAnsi="Times New Roman" w:cs="Times New Roman"/>
          <w:sz w:val="24"/>
          <w:szCs w:val="24"/>
        </w:rPr>
        <w:br/>
        <w:t>'long-term debt' of Lockheed, and then search the 'financial notes' usually</w:t>
      </w:r>
      <w:r w:rsidRPr="00EA5FEE">
        <w:rPr>
          <w:rFonts w:ascii="Times New Roman" w:eastAsia="Times New Roman" w:hAnsi="Times New Roman" w:cs="Times New Roman"/>
          <w:sz w:val="24"/>
          <w:szCs w:val="24"/>
        </w:rPr>
        <w:br/>
        <w:t>at the bottom of the statement. You can generally find the names of the</w:t>
      </w:r>
      <w:r w:rsidRPr="00EA5FEE">
        <w:rPr>
          <w:rFonts w:ascii="Times New Roman" w:eastAsia="Times New Roman" w:hAnsi="Times New Roman" w:cs="Times New Roman"/>
          <w:sz w:val="24"/>
          <w:szCs w:val="24"/>
        </w:rPr>
        <w:br/>
        <w:t>Wall Street banks that have loaned (created) money for the weapons</w:t>
      </w:r>
      <w:r w:rsidRPr="00EA5FEE">
        <w:rPr>
          <w:rFonts w:ascii="Times New Roman" w:eastAsia="Times New Roman" w:hAnsi="Times New Roman" w:cs="Times New Roman"/>
          <w:sz w:val="24"/>
          <w:szCs w:val="24"/>
        </w:rPr>
        <w:br/>
        <w:t>manufacturer and how much. If the names of the banks are not disclosed, you</w:t>
      </w:r>
      <w:r w:rsidRPr="00EA5FEE">
        <w:rPr>
          <w:rFonts w:ascii="Times New Roman" w:eastAsia="Times New Roman" w:hAnsi="Times New Roman" w:cs="Times New Roman"/>
          <w:sz w:val="24"/>
          <w:szCs w:val="24"/>
        </w:rPr>
        <w:br/>
        <w:t>can find the amounts of bank credit available to the corporation. Search</w:t>
      </w:r>
      <w:r w:rsidRPr="00EA5FEE">
        <w:rPr>
          <w:rFonts w:ascii="Times New Roman" w:eastAsia="Times New Roman" w:hAnsi="Times New Roman" w:cs="Times New Roman"/>
          <w:sz w:val="24"/>
          <w:szCs w:val="24"/>
        </w:rPr>
        <w:br/>
        <w:t>for 'bank' or 'credit facility'.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hyperlink r:id="rId13" w:tgtFrame="_blank" w:history="1">
        <w:r w:rsidRPr="00EA5FEE">
          <w:rPr>
            <w:rFonts w:ascii="Times New Roman" w:eastAsia="Times New Roman" w:hAnsi="Times New Roman" w:cs="Times New Roman"/>
            <w:color w:val="0000FF"/>
            <w:sz w:val="24"/>
            <w:szCs w:val="24"/>
            <w:u w:val="single"/>
          </w:rPr>
          <w:t>https://www.sec.gov/edgar/searchedgar/companysearch.html</w:t>
        </w:r>
      </w:hyperlink>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entire corporate capitalist system is saturated with private bankmoney,</w:t>
      </w:r>
      <w:r w:rsidRPr="00EA5FEE">
        <w:rPr>
          <w:rFonts w:ascii="Times New Roman" w:eastAsia="Times New Roman" w:hAnsi="Times New Roman" w:cs="Times New Roman"/>
          <w:sz w:val="24"/>
          <w:szCs w:val="24"/>
        </w:rPr>
        <w:br/>
        <w:t>created to issue loans or to buy securities. It is incredible that the</w:t>
      </w:r>
      <w:r w:rsidRPr="00EA5FEE">
        <w:rPr>
          <w:rFonts w:ascii="Times New Roman" w:eastAsia="Times New Roman" w:hAnsi="Times New Roman" w:cs="Times New Roman"/>
          <w:sz w:val="24"/>
          <w:szCs w:val="24"/>
        </w:rPr>
        <w:br/>
        <w:t>banking power to create money can be kept so out of the awareness of our</w:t>
      </w:r>
      <w:r w:rsidRPr="00EA5FEE">
        <w:rPr>
          <w:rFonts w:ascii="Times New Roman" w:eastAsia="Times New Roman" w:hAnsi="Times New Roman" w:cs="Times New Roman"/>
          <w:sz w:val="24"/>
          <w:szCs w:val="24"/>
        </w:rPr>
        <w:br/>
        <w:t>society. But people are waking up. This past week, in my Green Party local,</w:t>
      </w:r>
      <w:r w:rsidRPr="00EA5FEE">
        <w:rPr>
          <w:rFonts w:ascii="Times New Roman" w:eastAsia="Times New Roman" w:hAnsi="Times New Roman" w:cs="Times New Roman"/>
          <w:sz w:val="24"/>
          <w:szCs w:val="24"/>
        </w:rPr>
        <w:br/>
        <w:t>we were sharing our definitions of capitalism. A visitor asked, 'Why do we</w:t>
      </w:r>
      <w:r w:rsidRPr="00EA5FEE">
        <w:rPr>
          <w:rFonts w:ascii="Times New Roman" w:eastAsia="Times New Roman" w:hAnsi="Times New Roman" w:cs="Times New Roman"/>
          <w:sz w:val="24"/>
          <w:szCs w:val="24"/>
        </w:rPr>
        <w:br/>
        <w:t>hear so much about the banks?'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Howard Switzer</w:t>
      </w:r>
      <w:r w:rsidRPr="00EA5FEE">
        <w:rPr>
          <w:rFonts w:ascii="Times New Roman" w:eastAsia="Times New Roman" w:hAnsi="Times New Roman" w:cs="Times New Roman"/>
          <w:sz w:val="24"/>
          <w:szCs w:val="24"/>
        </w:rPr>
        <w:br/>
        <w:t>GPTN alt.</w:t>
      </w:r>
    </w:p>
    <w:p w:rsidR="0030581A" w:rsidRDefault="0030581A">
      <w:r>
        <w:br w:type="page"/>
      </w:r>
    </w:p>
    <w:p w:rsidR="00EA5FEE" w:rsidRDefault="00EA5FEE" w:rsidP="00EA5FEE"/>
    <w:p w:rsidR="00EA5FEE" w:rsidRDefault="00EA5FEE" w:rsidP="00EA5FEE"/>
    <w:p w:rsidR="00EA5FEE" w:rsidRDefault="00EA5FEE" w:rsidP="00EA5FEE">
      <w:pPr>
        <w:pStyle w:val="ListParagraph"/>
        <w:numPr>
          <w:ilvl w:val="0"/>
          <w:numId w:val="2"/>
        </w:numPr>
      </w:pPr>
      <w:r>
        <w:t>Discussion Has Begun on GP-US Proposal: ID 923 - 2018</w:t>
      </w:r>
      <w:r>
        <w:br/>
        <w:t>     Platform Amendment Proposal - Economic Justice and</w:t>
      </w:r>
      <w:r>
        <w:br/>
        <w:t>     SustainabilityNational Debt] (</w:t>
      </w:r>
      <w:r w:rsidRPr="0030581A">
        <w:rPr>
          <w:highlight w:val="yellow"/>
        </w:rPr>
        <w:t>Sue</w:t>
      </w:r>
      <w:r>
        <w:t>)</w:t>
      </w:r>
      <w:r>
        <w:br/>
        <w:t>  5. Re: Discussion Has Begun on GP-US Proposal: ID 923 - 2018</w:t>
      </w:r>
      <w:r>
        <w:br/>
        <w:t>     Platform Amendment Proposal - Economic Justice and</w:t>
      </w:r>
      <w:r>
        <w:br/>
        <w:t>     SustainabilityNational Debt (</w:t>
      </w:r>
      <w:r w:rsidRPr="0030581A">
        <w:rPr>
          <w:highlight w:val="yellow"/>
        </w:rPr>
        <w:t>Rodolfo Cortes Barragan</w:t>
      </w:r>
      <w:r>
        <w:t>)</w:t>
      </w:r>
      <w:r>
        <w:br/>
        <w:t>  6. Re: Discussion Has Begun on GP-US Proposal: ID 923 - 2018</w:t>
      </w:r>
      <w:r>
        <w:br/>
        <w:t>     Platform Amendment Proposal - Economic Justice and</w:t>
      </w:r>
      <w:r>
        <w:br/>
        <w:t>     SustainabilityNational Debt (</w:t>
      </w:r>
      <w:r w:rsidRPr="0030581A">
        <w:rPr>
          <w:highlight w:val="yellow"/>
        </w:rPr>
        <w:t>Rodolfo Cortes Barragan</w:t>
      </w:r>
      <w:r>
        <w:t>)</w:t>
      </w:r>
      <w:r>
        <w:br/>
      </w:r>
      <w:r>
        <w:br/>
      </w:r>
      <w:r>
        <w:br/>
      </w:r>
      <w:r w:rsidRPr="0030581A">
        <w:rPr>
          <w:highlight w:val="yellow"/>
        </w:rPr>
        <w:t>Message: 4</w:t>
      </w:r>
      <w:r>
        <w:br/>
        <w:t>Date: Sun, 29 Jul 2018 12:47:44 -0400</w:t>
      </w:r>
      <w:r>
        <w:br/>
        <w:t>From: "Sue" &lt;peters.s@startmail.com&gt;</w:t>
      </w:r>
      <w:r>
        <w:br/>
        <w:t>To: natlcomvotes@green.gpus.org</w:t>
      </w:r>
      <w:r>
        <w:br/>
        <w:t>Subject: [usgp-nc] Discussion Has Begun on GP-US Proposal: ID 923 -</w:t>
      </w:r>
      <w:r>
        <w:br/>
        <w:t>2018 Platform Amendment Proposal - Economic Justice and</w:t>
      </w:r>
      <w:r>
        <w:br/>
        <w:t>SustainabilityNational Debt]</w:t>
      </w:r>
      <w:r>
        <w:br/>
      </w:r>
      <w:r>
        <w:br/>
        <w:t>Rodolfo,</w:t>
      </w:r>
      <w:r>
        <w:br/>
        <w:t>#1 Here is a link to a manual on money creation, originally published</w:t>
      </w:r>
      <w:r>
        <w:br/>
        <w:t>by the Federal Reserve Bank of Chicago in editions ranging from</w:t>
      </w:r>
      <w:r>
        <w:br/>
        <w:t>1961-1992.?</w:t>
      </w:r>
      <w:r>
        <w:br/>
      </w:r>
      <w:r>
        <w:br/>
      </w:r>
      <w:hyperlink r:id="rId14" w:tgtFrame="_blank" w:history="1">
        <w:r>
          <w:rPr>
            <w:rStyle w:val="Hyperlink"/>
          </w:rPr>
          <w:t>http://www.rayservers.com/images/ModernMoneyMechanics.pdf</w:t>
        </w:r>
      </w:hyperlink>
      <w:r>
        <w:br/>
      </w:r>
      <w:r>
        <w:br/>
        <w:t>I would also refer you to a video of Professor Joseph Huber explaining</w:t>
      </w:r>
      <w:r>
        <w:br/>
        <w:t>the two separate circulations of money: reserves and bankmoney</w:t>
      </w:r>
      <w:r>
        <w:br/>
        <w:t>(credit).</w:t>
      </w:r>
      <w:r>
        <w:br/>
      </w:r>
      <w:r>
        <w:br/>
      </w:r>
      <w:hyperlink r:id="rId15" w:tgtFrame="_blank" w:history="1">
        <w:r>
          <w:rPr>
            <w:rStyle w:val="Hyperlink"/>
          </w:rPr>
          <w:t>https://www.youtube.com/watch?v=G5Meb5yCUxU&amp;t=1383s</w:t>
        </w:r>
      </w:hyperlink>
      <w:r>
        <w:br/>
      </w:r>
      <w:r>
        <w:br/>
        <w:t>#2 As for the link between the the private banks and Department of</w:t>
      </w:r>
      <w:r>
        <w:br/>
        <w:t>Defense money, I refer you to the following as a source of reports from</w:t>
      </w:r>
      <w:r>
        <w:br/>
        <w:t>the U.S.Treasury. These reports are issued monthly, and show sources of</w:t>
      </w:r>
      <w:r>
        <w:br/>
        <w:t>tax revenue, deficit, expenditures, and bond sales. ?</w:t>
      </w:r>
      <w:r>
        <w:br/>
      </w:r>
      <w:r>
        <w:br/>
      </w:r>
      <w:hyperlink r:id="rId16" w:tgtFrame="_blank" w:history="1">
        <w:r>
          <w:rPr>
            <w:rStyle w:val="Hyperlink"/>
          </w:rPr>
          <w:t>https://www.fiscal.treasury.gov/fsreports/rpt/mthTreasStmt/mts0518.pdf</w:t>
        </w:r>
      </w:hyperlink>
      <w:r>
        <w:br/>
      </w:r>
      <w:r>
        <w:br/>
        <w:t>#3 I also refer you to the U.S. Code Title 12, which is the laws</w:t>
      </w:r>
      <w:r>
        <w:br/>
        <w:t>relating to the role of banks and banking, and includes the Federal</w:t>
      </w:r>
      <w:r>
        <w:br/>
        <w:t>Reserve system. Here is a link to the powers of the Federal Reserve in</w:t>
      </w:r>
      <w:r>
        <w:br/>
        <w:t>buying and selling government debt in their open market operations:</w:t>
      </w:r>
      <w:r>
        <w:br/>
      </w:r>
      <w:r>
        <w:br/>
      </w:r>
      <w:hyperlink r:id="rId17" w:tgtFrame="_blank" w:history="1">
        <w:r>
          <w:rPr>
            <w:rStyle w:val="Hyperlink"/>
          </w:rPr>
          <w:t>https://www.law.cornell.edu/uscode/text/12/355</w:t>
        </w:r>
      </w:hyperlink>
      <w:r>
        <w:br/>
      </w:r>
      <w:r>
        <w:br/>
      </w:r>
      <w:r w:rsidRPr="0030581A">
        <w:rPr>
          <w:highlight w:val="yellow"/>
        </w:rPr>
        <w:t>Notice that the Fed is allowed to buy and sell government securities</w:t>
      </w:r>
      <w:r w:rsidRPr="0030581A">
        <w:rPr>
          <w:highlight w:val="yellow"/>
        </w:rPr>
        <w:br/>
        <w:t>'but only in the open market'. This is a very important legal</w:t>
      </w:r>
      <w:r w:rsidRPr="0030581A">
        <w:rPr>
          <w:highlight w:val="yellow"/>
        </w:rPr>
        <w:br/>
        <w:t>stipulation. The 'open market' means the Fed buys and sells government</w:t>
      </w:r>
      <w:r w:rsidRPr="0030581A">
        <w:rPr>
          <w:highlight w:val="yellow"/>
        </w:rPr>
        <w:br/>
        <w:t>securities by NOT going directly to the Treasury but by going to the</w:t>
      </w:r>
      <w:r w:rsidRPr="0030581A">
        <w:rPr>
          <w:highlight w:val="yellow"/>
        </w:rPr>
        <w:br/>
        <w:t>private commercial BANKS, listed on the New York Fed's website under</w:t>
      </w:r>
      <w:r w:rsidRPr="0030581A">
        <w:rPr>
          <w:highlight w:val="yellow"/>
        </w:rPr>
        <w:br/>
        <w:t>'Primary Dealers'. All sales and purchases make money for these banks.</w:t>
      </w:r>
      <w:r w:rsidRPr="0030581A">
        <w:rPr>
          <w:highlight w:val="yellow"/>
        </w:rPr>
        <w:br/>
        <w:t>And, remember, when private commercial banks buy securities, they are</w:t>
      </w:r>
      <w:r w:rsidRPr="0030581A">
        <w:rPr>
          <w:highlight w:val="yellow"/>
        </w:rPr>
        <w:br/>
        <w:t>creating their bankmoney (credit) to do this.</w:t>
      </w:r>
      <w:r>
        <w:br/>
      </w:r>
      <w:r>
        <w:br/>
      </w:r>
      <w:r w:rsidRPr="0030581A">
        <w:rPr>
          <w:highlight w:val="yellow"/>
        </w:rPr>
        <w:t>#4 I also refer you to the U.S.Treasury bond auction rules on the</w:t>
      </w:r>
      <w:r w:rsidRPr="0030581A">
        <w:rPr>
          <w:highlight w:val="yellow"/>
        </w:rPr>
        <w:br/>
        <w:t>website of the New York Fed Bank:</w:t>
      </w:r>
      <w:r w:rsidRPr="0030581A">
        <w:rPr>
          <w:highlight w:val="yellow"/>
        </w:rPr>
        <w:br/>
      </w:r>
      <w:r w:rsidRPr="0030581A">
        <w:rPr>
          <w:highlight w:val="yellow"/>
        </w:rPr>
        <w:br/>
      </w:r>
      <w:hyperlink r:id="rId18" w:tgtFrame="_blank" w:history="1">
        <w:r w:rsidRPr="0030581A">
          <w:rPr>
            <w:rStyle w:val="Hyperlink"/>
            <w:highlight w:val="yellow"/>
          </w:rPr>
          <w:t>https://www.newyorkfed.org/aboutthefed/fedpoint/fed41.html</w:t>
        </w:r>
      </w:hyperlink>
      <w:r w:rsidRPr="0030581A">
        <w:rPr>
          <w:highlight w:val="yellow"/>
        </w:rPr>
        <w:br/>
      </w:r>
      <w:r w:rsidRPr="0030581A">
        <w:rPr>
          <w:highlight w:val="yellow"/>
        </w:rPr>
        <w:br/>
        <w:t>Notice that most Treasury bonds are auctioned to the same 'Primary</w:t>
      </w:r>
      <w:r w:rsidRPr="0030581A">
        <w:rPr>
          <w:highlight w:val="yellow"/>
        </w:rPr>
        <w:br/>
        <w:t>Dealers' again. The big banks are creating their bankmoney (credit) to</w:t>
      </w:r>
      <w:r w:rsidRPr="0030581A">
        <w:rPr>
          <w:highlight w:val="yellow"/>
        </w:rPr>
        <w:br/>
        <w:t>buy the Treasury bonds. They fund the deficit.</w:t>
      </w:r>
      <w:r>
        <w:br/>
      </w:r>
      <w:r>
        <w:br/>
        <w:t>#5 Last, but not least, I refer you to the website of the Securities</w:t>
      </w:r>
      <w:r>
        <w:br/>
        <w:t>and Exchange Commission (SEC). Here you can search the balance sheets</w:t>
      </w:r>
      <w:r>
        <w:br/>
        <w:t>of all publicly traded corporations. By law, these corporations must</w:t>
      </w:r>
      <w:r>
        <w:br/>
        <w:t>submit financial statements to the SEC. Search the balance sheet for</w:t>
      </w:r>
      <w:r>
        <w:br/>
        <w:t>the 'long-term debt' of Lockheed, and then search the 'financial notes'</w:t>
      </w:r>
      <w:r>
        <w:br/>
        <w:t>usually at the bottom of the statement. You can generally find the</w:t>
      </w:r>
      <w:r>
        <w:br/>
        <w:t>names of the Wall Street banks that have loaned (created) money for the</w:t>
      </w:r>
      <w:r>
        <w:br/>
        <w:t>weapons manufacturer and how much. If the names of the banks are not</w:t>
      </w:r>
      <w:r>
        <w:br/>
        <w:t>disclosed, you can find the amounts of bank credit available to the</w:t>
      </w:r>
      <w:r>
        <w:br/>
        <w:t>corporation. Search for 'bank' or 'credit facility'.</w:t>
      </w:r>
      <w:r>
        <w:br/>
      </w:r>
      <w:r>
        <w:br/>
      </w:r>
      <w:hyperlink r:id="rId19" w:tgtFrame="_blank" w:history="1">
        <w:r>
          <w:rPr>
            <w:rStyle w:val="Hyperlink"/>
          </w:rPr>
          <w:t>https://www.sec.gov/edgar/searchedgar/companysearch.html</w:t>
        </w:r>
      </w:hyperlink>
      <w:r>
        <w:br/>
      </w:r>
      <w:r>
        <w:br/>
        <w:t>The entire corporate capitalist system is saturated with private</w:t>
      </w:r>
      <w:r>
        <w:br/>
        <w:t>bankmoney, created to issue loans or to buy securities. It is</w:t>
      </w:r>
      <w:r>
        <w:br/>
        <w:t>incredible that the banking power to create money can be kept so out of</w:t>
      </w:r>
      <w:r>
        <w:br/>
        <w:t>the awareness of our society. But people are waking up. This past week,</w:t>
      </w:r>
      <w:r>
        <w:br/>
        <w:t>in my Green Party local, we were sharing our definitions of capitalism.</w:t>
      </w:r>
      <w:r>
        <w:br/>
        <w:t>A visitor asked, 'Why do we hear so much about the banks?'</w:t>
      </w:r>
      <w:r>
        <w:br/>
      </w:r>
      <w:r>
        <w:br/>
        <w:t>Sue Peters</w:t>
      </w:r>
      <w:r>
        <w:br/>
        <w:t>Member, NY County GP</w:t>
      </w:r>
      <w:r>
        <w:br/>
        <w:t>Member, NYS State Committee</w:t>
      </w:r>
      <w:r>
        <w:br/>
        <w:t>Advisor for money reform, National Committee</w:t>
      </w:r>
      <w:r>
        <w:br/>
        <w:t>GreensForMonetaryReform.org</w:t>
      </w:r>
      <w:r>
        <w:br/>
      </w:r>
      <w:r>
        <w:br/>
      </w:r>
      <w:r>
        <w:br/>
      </w:r>
      <w:r>
        <w:br/>
      </w:r>
      <w:r w:rsidRPr="0030581A">
        <w:rPr>
          <w:highlight w:val="yellow"/>
        </w:rPr>
        <w:t>Message: 5</w:t>
      </w:r>
      <w:r>
        <w:br/>
        <w:t>Date: Sun, 29 Jul 2018 11:16:17 -0700</w:t>
      </w:r>
      <w:r>
        <w:br/>
        <w:t>From: Rodolfo Cortes Barragan &lt;rodolfo.cortes.barragan@gmail.com&gt;</w:t>
      </w:r>
      <w:r>
        <w:br/>
        <w:t>To: Sue &lt;peters.s@startmail.com&gt;</w:t>
      </w:r>
      <w:r>
        <w:br/>
        <w:t>Cc: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Hi Sue,</w:t>
      </w:r>
      <w:r>
        <w:br/>
      </w:r>
      <w:r>
        <w:br/>
        <w:t>Thanks for this info. On #5, I can't find the information you're referring</w:t>
      </w:r>
      <w:r>
        <w:br/>
        <w:t>to. Could you send it as a PDF? To be extremely clear, what I'm looking for</w:t>
      </w:r>
      <w:r>
        <w:br/>
        <w:t>are documents that can attest to what you are saying, which is that FIRST</w:t>
      </w:r>
      <w:r>
        <w:br/>
        <w:t>the federal government asks banks for money and THEN that money is sent to</w:t>
      </w:r>
      <w:r>
        <w:br/>
        <w:t>the relevant government department. What the MMT people say, as far as I</w:t>
      </w:r>
      <w:r>
        <w:br/>
        <w:t>understand, is that the money goes from the government to banks.</w:t>
      </w:r>
      <w:r>
        <w:br/>
      </w:r>
      <w:r>
        <w:br/>
        <w:t>So for example, last Friday July 27, the Pentagon awarded $48,401,010 to</w:t>
      </w:r>
      <w:r>
        <w:br/>
        <w:t>Lockheed. Where can we find the documents showing the government asking for</w:t>
      </w:r>
      <w:r>
        <w:br/>
        <w:t>that money prior to July 27? What the MMT people essentially claim is that</w:t>
      </w:r>
      <w:r>
        <w:br/>
        <w:t>that money was directly deposited from the government's money-making</w:t>
      </w:r>
      <w:r>
        <w:br/>
        <w:t>ability into bank accounts for Lockheed Martin, rather than what you are</w:t>
      </w:r>
      <w:r>
        <w:br/>
        <w:t>saying.</w:t>
      </w:r>
      <w:r>
        <w:br/>
      </w:r>
      <w:r>
        <w:br/>
        <w:t>If you can send the relevant documents, that'd be very useful.</w:t>
      </w:r>
      <w:r>
        <w:br/>
      </w:r>
      <w:r>
        <w:br/>
        <w:t>Thank you. Best,</w:t>
      </w:r>
      <w:r>
        <w:br/>
      </w:r>
      <w:r>
        <w:br/>
        <w:t>Rodolfo</w:t>
      </w:r>
      <w:r>
        <w:br/>
      </w:r>
      <w:r>
        <w:br/>
      </w:r>
      <w:r>
        <w:br/>
      </w:r>
      <w:r>
        <w:br/>
      </w:r>
      <w:r w:rsidRPr="0030581A">
        <w:rPr>
          <w:highlight w:val="yellow"/>
        </w:rPr>
        <w:t>Message: 6</w:t>
      </w:r>
      <w:r>
        <w:br/>
        <w:t>Date: Sun, 29 Jul 2018 11:17:32 -0700</w:t>
      </w:r>
      <w:r>
        <w:br/>
        <w:t>From: Rodolfo Cortes Barragan &lt;rodolfo.cortes.barragan@gmail.com&gt;</w:t>
      </w:r>
      <w:r>
        <w:br/>
        <w:t>To: Sue &lt;peters.s@startmail.com&gt;</w:t>
      </w:r>
      <w:r>
        <w:br/>
        <w:t>Cc: National Committee Votes and GP-US Work</w:t>
      </w:r>
      <w:r>
        <w:br/>
        <w:t>&lt;natlcomvotes@green.gpus.org&gt;</w:t>
      </w:r>
      <w:r>
        <w:br/>
        <w:t>Subject: Re: [usgp-nc] Discussion Has Begun on GP-US Proposal: ID 923</w:t>
      </w:r>
      <w:r>
        <w:br/>
        <w:t>- 2018 Platform Amendment Proposal - Economic Justice and</w:t>
      </w:r>
      <w:r>
        <w:br/>
        <w:t>SustainabilityNational Debt</w:t>
      </w:r>
      <w:r>
        <w:br/>
      </w:r>
      <w:r>
        <w:br/>
        <w:t>I apologize that I didn't include my state affiliation in the previous</w:t>
      </w:r>
      <w:r>
        <w:br/>
        <w:t>email. It is now corrected, and here is the link to that Pentagon contract</w:t>
      </w:r>
      <w:r>
        <w:br/>
        <w:t>with Lockheed:</w:t>
      </w:r>
      <w:r>
        <w:br/>
      </w:r>
      <w:hyperlink r:id="rId20" w:tgtFrame="_blank" w:history="1">
        <w:r>
          <w:rPr>
            <w:rStyle w:val="Hyperlink"/>
          </w:rPr>
          <w:t>https://www.defense.gov/News/Contracts/Contract-View/Article/1586909/</w:t>
        </w:r>
      </w:hyperlink>
      <w:r>
        <w:br/>
      </w:r>
      <w:r>
        <w:br/>
        <w:t>Best,</w:t>
      </w:r>
      <w:r>
        <w:br/>
      </w:r>
      <w:r>
        <w:br/>
        <w:t>Rodolfo Cortes</w:t>
      </w:r>
      <w:r>
        <w:br/>
        <w:t>GPCA Alt.</w:t>
      </w:r>
    </w:p>
    <w:p w:rsidR="00EA5FEE" w:rsidRDefault="00EA5FEE" w:rsidP="00EA5FEE"/>
    <w:p w:rsidR="00EA5FEE" w:rsidRPr="00EA5FEE" w:rsidRDefault="00EA5FEE" w:rsidP="00EA5FEE">
      <w:pPr>
        <w:spacing w:after="0" w:line="240" w:lineRule="auto"/>
        <w:rPr>
          <w:rFonts w:ascii="Times New Roman" w:eastAsia="Times New Roman" w:hAnsi="Times New Roman" w:cs="Times New Roman"/>
          <w:sz w:val="24"/>
          <w:szCs w:val="24"/>
        </w:rPr>
      </w:pPr>
      <w:r w:rsidRPr="00EA5FEE">
        <w:rPr>
          <w:rFonts w:ascii="Times New Roman" w:eastAsia="Times New Roman" w:hAnsi="Times New Roman" w:cs="Times New Roman"/>
          <w:sz w:val="24"/>
          <w:szCs w:val="24"/>
        </w:rPr>
        <w:t>  1. Re: Discussion Has Begun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w:t>
      </w:r>
      <w:r w:rsidRPr="0030581A">
        <w:rPr>
          <w:rFonts w:ascii="Times New Roman" w:eastAsia="Times New Roman" w:hAnsi="Times New Roman" w:cs="Times New Roman"/>
          <w:sz w:val="24"/>
          <w:szCs w:val="24"/>
          <w:highlight w:val="yellow"/>
        </w:rPr>
        <w:t>Rodolfo Cortes Barragan</w:t>
      </w:r>
      <w:r w:rsidRPr="00EA5FEE">
        <w:rPr>
          <w:rFonts w:ascii="Times New Roman" w:eastAsia="Times New Roman" w:hAnsi="Times New Roman" w:cs="Times New Roman"/>
          <w:sz w:val="24"/>
          <w:szCs w:val="24"/>
        </w:rPr>
        <w: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  5. Re: Proposal 923 - 2018 Platform Amendment - Economic Justice</w:t>
      </w:r>
      <w:r w:rsidRPr="00EA5FEE">
        <w:rPr>
          <w:rFonts w:ascii="Times New Roman" w:eastAsia="Times New Roman" w:hAnsi="Times New Roman" w:cs="Times New Roman"/>
          <w:sz w:val="24"/>
          <w:szCs w:val="24"/>
        </w:rPr>
        <w:br/>
        <w:t>     and Sustainability National Debt (</w:t>
      </w:r>
      <w:r w:rsidRPr="0030581A">
        <w:rPr>
          <w:rFonts w:ascii="Times New Roman" w:eastAsia="Times New Roman" w:hAnsi="Times New Roman" w:cs="Times New Roman"/>
          <w:sz w:val="24"/>
          <w:szCs w:val="24"/>
          <w:highlight w:val="yellow"/>
        </w:rPr>
        <w:t>charles sherrouse</w:t>
      </w:r>
      <w:r w:rsidRPr="00EA5FEE">
        <w:rPr>
          <w:rFonts w:ascii="Times New Roman" w:eastAsia="Times New Roman" w:hAnsi="Times New Roman" w:cs="Times New Roman"/>
          <w:sz w:val="24"/>
          <w:szCs w:val="24"/>
        </w:rPr>
        <w: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Message: 1</w:t>
      </w:r>
      <w:r w:rsidRPr="00EA5FEE">
        <w:rPr>
          <w:rFonts w:ascii="Times New Roman" w:eastAsia="Times New Roman" w:hAnsi="Times New Roman" w:cs="Times New Roman"/>
          <w:sz w:val="24"/>
          <w:szCs w:val="24"/>
        </w:rPr>
        <w:br/>
        <w:t>Date: Sat, 28 Jul 2018 15:45:39 -0700</w:t>
      </w:r>
      <w:r w:rsidRPr="00EA5FEE">
        <w:rPr>
          <w:rFonts w:ascii="Times New Roman" w:eastAsia="Times New Roman" w:hAnsi="Times New Roman" w:cs="Times New Roman"/>
          <w:sz w:val="24"/>
          <w:szCs w:val="24"/>
        </w:rPr>
        <w:br/>
        <w:t>From: Rodolfo Cortes Barragan &lt;rodolfo.cortes.barragan@gmail.com&gt;</w:t>
      </w:r>
      <w:r w:rsidRPr="00EA5FEE">
        <w:rPr>
          <w:rFonts w:ascii="Times New Roman" w:eastAsia="Times New Roman" w:hAnsi="Times New Roman" w:cs="Times New Roman"/>
          <w:sz w:val="24"/>
          <w:szCs w:val="24"/>
        </w:rPr>
        <w:br/>
        <w:t>To: National Committee Votes and GP-US Work</w:t>
      </w:r>
      <w:r w:rsidRPr="00EA5FEE">
        <w:rPr>
          <w:rFonts w:ascii="Times New Roman" w:eastAsia="Times New Roman" w:hAnsi="Times New Roman" w:cs="Times New Roman"/>
          <w:sz w:val="24"/>
          <w:szCs w:val="24"/>
        </w:rPr>
        <w:br/>
        <w:t>&lt;natlcomvotes@green.gpus.org&gt;</w:t>
      </w:r>
      <w:r w:rsidRPr="00EA5FEE">
        <w:rPr>
          <w:rFonts w:ascii="Times New Roman" w:eastAsia="Times New Roman" w:hAnsi="Times New Roman" w:cs="Times New Roman"/>
          <w:sz w:val="24"/>
          <w:szCs w:val="24"/>
        </w:rPr>
        <w:br/>
        <w:t>Cc: Sue Peters &lt;peters.s@startmail.com&gt;</w:t>
      </w:r>
      <w:r w:rsidRPr="00EA5FEE">
        <w:rPr>
          <w:rFonts w:ascii="Times New Roman" w:eastAsia="Times New Roman" w:hAnsi="Times New Roman" w:cs="Times New Roman"/>
          <w:sz w:val="24"/>
          <w:szCs w:val="24"/>
        </w:rPr>
        <w:br/>
        <w:t>Subject: Re: [usgp-nc] Discussion Has Begun on GP-US Proposal: ID 923</w:t>
      </w:r>
      <w:r w:rsidRPr="00EA5FEE">
        <w:rPr>
          <w:rFonts w:ascii="Times New Roman" w:eastAsia="Times New Roman" w:hAnsi="Times New Roman" w:cs="Times New Roman"/>
          <w:sz w:val="24"/>
          <w:szCs w:val="24"/>
        </w:rPr>
        <w:br/>
        <w:t>- 2018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t>Message-ID:</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Hi Sue,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As a Green candidate for Congress, I am interested in learning more about</w:t>
      </w:r>
      <w:r w:rsidRPr="00EA5FEE">
        <w:rPr>
          <w:rFonts w:ascii="Times New Roman" w:eastAsia="Times New Roman" w:hAnsi="Times New Roman" w:cs="Times New Roman"/>
          <w:sz w:val="24"/>
          <w:szCs w:val="24"/>
        </w:rPr>
        <w:br/>
        <w:t>the money system. Thus, thanks for any clarification:</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Is there a government document that can substantiate the private banking</w:t>
      </w:r>
      <w:r w:rsidRPr="00EA5FEE">
        <w:rPr>
          <w:rFonts w:ascii="Times New Roman" w:eastAsia="Times New Roman" w:hAnsi="Times New Roman" w:cs="Times New Roman"/>
          <w:sz w:val="24"/>
          <w:szCs w:val="24"/>
        </w:rPr>
        <w:br/>
        <w:t>money  process outlined in your email?</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For example, can you show me a document showing the government asking Chase</w:t>
      </w:r>
      <w:r w:rsidRPr="00EA5FEE">
        <w:rPr>
          <w:rFonts w:ascii="Times New Roman" w:eastAsia="Times New Roman" w:hAnsi="Times New Roman" w:cs="Times New Roman"/>
          <w:sz w:val="24"/>
          <w:szCs w:val="24"/>
        </w:rPr>
        <w:br/>
        <w:t>Bank for the money to pay Lockheed Martin through DoD contracts? At this</w:t>
      </w:r>
      <w:r w:rsidRPr="00EA5FEE">
        <w:rPr>
          <w:rFonts w:ascii="Times New Roman" w:eastAsia="Times New Roman" w:hAnsi="Times New Roman" w:cs="Times New Roman"/>
          <w:sz w:val="24"/>
          <w:szCs w:val="24"/>
        </w:rPr>
        <w:br/>
        <w:t>moment, I have only been able to find evidence of Congress accepting</w:t>
      </w:r>
      <w:r w:rsidRPr="00EA5FEE">
        <w:rPr>
          <w:rFonts w:ascii="Times New Roman" w:eastAsia="Times New Roman" w:hAnsi="Times New Roman" w:cs="Times New Roman"/>
          <w:sz w:val="24"/>
          <w:szCs w:val="24"/>
        </w:rPr>
        <w:br/>
        <w:t>campaign donations from Lockheed (FEC website), voting for specific</w:t>
      </w:r>
      <w:r w:rsidRPr="00EA5FEE">
        <w:rPr>
          <w:rFonts w:ascii="Times New Roman" w:eastAsia="Times New Roman" w:hAnsi="Times New Roman" w:cs="Times New Roman"/>
          <w:sz w:val="24"/>
          <w:szCs w:val="24"/>
        </w:rPr>
        <w:br/>
        <w:t>Lockheed products under various authorizarion/appropriations bills (House</w:t>
      </w:r>
      <w:r w:rsidRPr="00EA5FEE">
        <w:rPr>
          <w:rFonts w:ascii="Times New Roman" w:eastAsia="Times New Roman" w:hAnsi="Times New Roman" w:cs="Times New Roman"/>
          <w:sz w:val="24"/>
          <w:szCs w:val="24"/>
        </w:rPr>
        <w:br/>
        <w:t>Clerk website), and DoD awarding Lockheed those contracts (Pentagon</w:t>
      </w:r>
      <w:r w:rsidRPr="00EA5FEE">
        <w:rPr>
          <w:rFonts w:ascii="Times New Roman" w:eastAsia="Times New Roman" w:hAnsi="Times New Roman" w:cs="Times New Roman"/>
          <w:sz w:val="24"/>
          <w:szCs w:val="24"/>
        </w:rPr>
        <w:br/>
        <w:t>website.)</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Could you send the documents or links I?m trying to find? The link between</w:t>
      </w:r>
      <w:r w:rsidRPr="00EA5FEE">
        <w:rPr>
          <w:rFonts w:ascii="Times New Roman" w:eastAsia="Times New Roman" w:hAnsi="Times New Roman" w:cs="Times New Roman"/>
          <w:sz w:val="24"/>
          <w:szCs w:val="24"/>
        </w:rPr>
        <w:br/>
        <w:t>the the private banks and DoD money? Thanks.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Rodolfo Cortes</w:t>
      </w:r>
      <w:r w:rsidRPr="00EA5FEE">
        <w:rPr>
          <w:rFonts w:ascii="Times New Roman" w:eastAsia="Times New Roman" w:hAnsi="Times New Roman" w:cs="Times New Roman"/>
          <w:sz w:val="24"/>
          <w:szCs w:val="24"/>
        </w:rPr>
        <w:br/>
        <w:t>GPCA Alt.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Message: 5</w:t>
      </w:r>
      <w:r w:rsidRPr="00EA5FEE">
        <w:rPr>
          <w:rFonts w:ascii="Times New Roman" w:eastAsia="Times New Roman" w:hAnsi="Times New Roman" w:cs="Times New Roman"/>
          <w:sz w:val="24"/>
          <w:szCs w:val="24"/>
        </w:rPr>
        <w:br/>
        <w:t>Date: Sun, 29 Jul 2018 01:24:00 -0400</w:t>
      </w:r>
      <w:r w:rsidRPr="00EA5FEE">
        <w:rPr>
          <w:rFonts w:ascii="Times New Roman" w:eastAsia="Times New Roman" w:hAnsi="Times New Roman" w:cs="Times New Roman"/>
          <w:sz w:val="24"/>
          <w:szCs w:val="24"/>
        </w:rPr>
        <w:br/>
        <w:t xml:space="preserve">From: </w:t>
      </w:r>
      <w:r w:rsidRPr="0030581A">
        <w:rPr>
          <w:rFonts w:ascii="Times New Roman" w:eastAsia="Times New Roman" w:hAnsi="Times New Roman" w:cs="Times New Roman"/>
          <w:sz w:val="24"/>
          <w:szCs w:val="24"/>
          <w:highlight w:val="yellow"/>
        </w:rPr>
        <w:t>charles sherrouse</w:t>
      </w:r>
      <w:r w:rsidRPr="00EA5FEE">
        <w:rPr>
          <w:rFonts w:ascii="Times New Roman" w:eastAsia="Times New Roman" w:hAnsi="Times New Roman" w:cs="Times New Roman"/>
          <w:sz w:val="24"/>
          <w:szCs w:val="24"/>
        </w:rPr>
        <w:t xml:space="preserve"> &lt;options@critpath.org&gt;</w:t>
      </w:r>
      <w:r w:rsidRPr="00EA5FEE">
        <w:rPr>
          <w:rFonts w:ascii="Times New Roman" w:eastAsia="Times New Roman" w:hAnsi="Times New Roman" w:cs="Times New Roman"/>
          <w:sz w:val="24"/>
          <w:szCs w:val="24"/>
        </w:rPr>
        <w:br/>
        <w:t>To: natlcomvotes@green.gpus.org</w:t>
      </w:r>
      <w:r w:rsidRPr="00EA5FEE">
        <w:rPr>
          <w:rFonts w:ascii="Times New Roman" w:eastAsia="Times New Roman" w:hAnsi="Times New Roman" w:cs="Times New Roman"/>
          <w:sz w:val="24"/>
          <w:szCs w:val="24"/>
        </w:rPr>
        <w:br/>
        <w:t>Subject: Re: [usgp-nc] Proposal 923 - 2018 Platform Amendment -</w:t>
      </w:r>
      <w:r w:rsidRPr="00EA5FEE">
        <w:rPr>
          <w:rFonts w:ascii="Times New Roman" w:eastAsia="Times New Roman" w:hAnsi="Times New Roman" w:cs="Times New Roman"/>
          <w:sz w:val="24"/>
          <w:szCs w:val="24"/>
        </w:rPr>
        <w:br/>
        <w:t>Economic Justice and Sustainability 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This proposal presents the absurd and politically untenable position</w:t>
      </w:r>
      <w:r w:rsidRPr="0030581A">
        <w:rPr>
          <w:rFonts w:ascii="Times New Roman" w:eastAsia="Times New Roman" w:hAnsi="Times New Roman" w:cs="Times New Roman"/>
          <w:sz w:val="24"/>
          <w:szCs w:val="24"/>
          <w:highlight w:val="yellow"/>
        </w:rPr>
        <w:br/>
        <w:t>that there is no consequence to unconstrained government spending.  This</w:t>
      </w:r>
      <w:r w:rsidRPr="0030581A">
        <w:rPr>
          <w:rFonts w:ascii="Times New Roman" w:eastAsia="Times New Roman" w:hAnsi="Times New Roman" w:cs="Times New Roman"/>
          <w:sz w:val="24"/>
          <w:szCs w:val="24"/>
          <w:highlight w:val="yellow"/>
        </w:rPr>
        <w:br/>
        <w:t>is counter to both common sense and popular opinion across the political</w:t>
      </w:r>
      <w:r w:rsidRPr="0030581A">
        <w:rPr>
          <w:rFonts w:ascii="Times New Roman" w:eastAsia="Times New Roman" w:hAnsi="Times New Roman" w:cs="Times New Roman"/>
          <w:sz w:val="24"/>
          <w:szCs w:val="24"/>
          <w:highlight w:val="yellow"/>
        </w:rPr>
        <w:br/>
        <w:t>spectrum.</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30581A">
        <w:rPr>
          <w:rFonts w:ascii="Times New Roman" w:eastAsia="Times New Roman" w:hAnsi="Times New Roman" w:cs="Times New Roman"/>
          <w:sz w:val="24"/>
          <w:szCs w:val="24"/>
          <w:highlight w:val="yellow"/>
        </w:rPr>
        <w:t>The proposed growth in deficit spending would parallel a growth in</w:t>
      </w:r>
      <w:r w:rsidRPr="0030581A">
        <w:rPr>
          <w:rFonts w:ascii="Times New Roman" w:eastAsia="Times New Roman" w:hAnsi="Times New Roman" w:cs="Times New Roman"/>
          <w:sz w:val="24"/>
          <w:szCs w:val="24"/>
          <w:highlight w:val="yellow"/>
        </w:rPr>
        <w:br/>
        <w:t>consumption of natural resources.  It would expand the economy,</w:t>
      </w:r>
      <w:r w:rsidRPr="0030581A">
        <w:rPr>
          <w:rFonts w:ascii="Times New Roman" w:eastAsia="Times New Roman" w:hAnsi="Times New Roman" w:cs="Times New Roman"/>
          <w:sz w:val="24"/>
          <w:szCs w:val="24"/>
          <w:highlight w:val="yellow"/>
        </w:rPr>
        <w:br/>
        <w:t>requiring increased commodification of anything possible, from</w:t>
      </w:r>
      <w:r w:rsidRPr="0030581A">
        <w:rPr>
          <w:rFonts w:ascii="Times New Roman" w:eastAsia="Times New Roman" w:hAnsi="Times New Roman" w:cs="Times New Roman"/>
          <w:sz w:val="24"/>
          <w:szCs w:val="24"/>
          <w:highlight w:val="yellow"/>
        </w:rPr>
        <w:br/>
        <w:t>'intellectual property' (kitchen gadget patents, Taylor Swift hits, DNA</w:t>
      </w:r>
      <w:r w:rsidRPr="0030581A">
        <w:rPr>
          <w:rFonts w:ascii="Times New Roman" w:eastAsia="Times New Roman" w:hAnsi="Times New Roman" w:cs="Times New Roman"/>
          <w:sz w:val="24"/>
          <w:szCs w:val="24"/>
          <w:highlight w:val="yellow"/>
        </w:rPr>
        <w:br/>
        <w:t>sequences) to land claims on Mars.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connection between government spending, in excess of taxation, and</w:t>
      </w:r>
      <w:r w:rsidRPr="00EA5FEE">
        <w:rPr>
          <w:rFonts w:ascii="Times New Roman" w:eastAsia="Times New Roman" w:hAnsi="Times New Roman" w:cs="Times New Roman"/>
          <w:sz w:val="24"/>
          <w:szCs w:val="24"/>
        </w:rPr>
        <w:br/>
        <w:t>inflation is well documented.  Increasing money in circulation decreases</w:t>
      </w:r>
      <w:r w:rsidRPr="00EA5FEE">
        <w:rPr>
          <w:rFonts w:ascii="Times New Roman" w:eastAsia="Times New Roman" w:hAnsi="Times New Roman" w:cs="Times New Roman"/>
          <w:sz w:val="24"/>
          <w:szCs w:val="24"/>
        </w:rPr>
        <w:br/>
        <w:t>its value canceling out the effect of economic stimulation, while</w:t>
      </w:r>
      <w:r w:rsidRPr="00EA5FEE">
        <w:rPr>
          <w:rFonts w:ascii="Times New Roman" w:eastAsia="Times New Roman" w:hAnsi="Times New Roman" w:cs="Times New Roman"/>
          <w:sz w:val="24"/>
          <w:szCs w:val="24"/>
        </w:rPr>
        <w:br/>
        <w:t>destabilizing the economy.  The destabilization hits those on the bottom</w:t>
      </w:r>
      <w:r w:rsidRPr="00EA5FEE">
        <w:rPr>
          <w:rFonts w:ascii="Times New Roman" w:eastAsia="Times New Roman" w:hAnsi="Times New Roman" w:cs="Times New Roman"/>
          <w:sz w:val="24"/>
          <w:szCs w:val="24"/>
        </w:rPr>
        <w:br/>
        <w:t>the hardest.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Cutting excessive military spending could double the social services</w:t>
      </w:r>
      <w:r w:rsidRPr="00EA5FEE">
        <w:rPr>
          <w:rFonts w:ascii="Times New Roman" w:eastAsia="Times New Roman" w:hAnsi="Times New Roman" w:cs="Times New Roman"/>
          <w:sz w:val="24"/>
          <w:szCs w:val="24"/>
        </w:rPr>
        <w:br/>
        <w:t>budget while reducing US imperialistic reach.  There is also plenty of</w:t>
      </w:r>
      <w:r w:rsidRPr="00EA5FEE">
        <w:rPr>
          <w:rFonts w:ascii="Times New Roman" w:eastAsia="Times New Roman" w:hAnsi="Times New Roman" w:cs="Times New Roman"/>
          <w:sz w:val="24"/>
          <w:szCs w:val="24"/>
        </w:rPr>
        <w:br/>
        <w:t>under-taxed wealth that could fund expanded services, infrastructure</w:t>
      </w:r>
      <w:r w:rsidRPr="00EA5FEE">
        <w:rPr>
          <w:rFonts w:ascii="Times New Roman" w:eastAsia="Times New Roman" w:hAnsi="Times New Roman" w:cs="Times New Roman"/>
          <w:sz w:val="24"/>
          <w:szCs w:val="24"/>
        </w:rPr>
        <w:br/>
        <w:t>development and income security.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The expectation that giving license to print cash at will, would result</w:t>
      </w:r>
      <w:r w:rsidRPr="00EA5FEE">
        <w:rPr>
          <w:rFonts w:ascii="Times New Roman" w:eastAsia="Times New Roman" w:hAnsi="Times New Roman" w:cs="Times New Roman"/>
          <w:sz w:val="24"/>
          <w:szCs w:val="24"/>
        </w:rPr>
        <w:br/>
        <w:t>in increased spending on social needs, rather than on military expansion</w:t>
      </w:r>
      <w:r w:rsidRPr="00EA5FEE">
        <w:rPr>
          <w:rFonts w:ascii="Times New Roman" w:eastAsia="Times New Roman" w:hAnsi="Times New Roman" w:cs="Times New Roman"/>
          <w:sz w:val="24"/>
          <w:szCs w:val="24"/>
        </w:rPr>
        <w:br/>
        <w:t>and corporate subsidies, is counter to history.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 strongly advocate voting against platform amendment proposal 923.</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charles sherrouse</w:t>
      </w:r>
      <w:r w:rsidRPr="00EA5FEE">
        <w:rPr>
          <w:rFonts w:ascii="Times New Roman" w:eastAsia="Times New Roman" w:hAnsi="Times New Roman" w:cs="Times New Roman"/>
          <w:sz w:val="24"/>
          <w:szCs w:val="24"/>
        </w:rPr>
        <w:br/>
        <w:t>alternate, PA</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 </w:t>
      </w:r>
    </w:p>
    <w:p w:rsidR="00EA5FEE" w:rsidRDefault="00EA5FEE" w:rsidP="00465DFF">
      <w:pPr>
        <w:spacing w:after="0" w:line="240" w:lineRule="auto"/>
      </w:pPr>
      <w:r w:rsidRPr="00EA5FEE">
        <w:rPr>
          <w:rFonts w:ascii="Times New Roman" w:eastAsia="Times New Roman" w:hAnsi="Times New Roman" w:cs="Times New Roman"/>
          <w:sz w:val="24"/>
          <w:szCs w:val="24"/>
        </w:rPr>
        <w:t>  5. Discussion Has Begun on GP-US Proposal: ID 923 - 2018</w:t>
      </w:r>
      <w:r w:rsidRPr="00EA5FEE">
        <w:rPr>
          <w:rFonts w:ascii="Times New Roman" w:eastAsia="Times New Roman" w:hAnsi="Times New Roman" w:cs="Times New Roman"/>
          <w:sz w:val="24"/>
          <w:szCs w:val="24"/>
        </w:rPr>
        <w:br/>
        <w:t>     Platform Amendment Proposal - Economic Justice and</w:t>
      </w:r>
      <w:r w:rsidRPr="00EA5FEE">
        <w:rPr>
          <w:rFonts w:ascii="Times New Roman" w:eastAsia="Times New Roman" w:hAnsi="Times New Roman" w:cs="Times New Roman"/>
          <w:sz w:val="24"/>
          <w:szCs w:val="24"/>
        </w:rPr>
        <w:br/>
        <w:t>     SustainabilityNational Debt (</w:t>
      </w:r>
      <w:r w:rsidRPr="002B5311">
        <w:rPr>
          <w:rFonts w:ascii="Times New Roman" w:eastAsia="Times New Roman" w:hAnsi="Times New Roman" w:cs="Times New Roman"/>
          <w:sz w:val="24"/>
          <w:szCs w:val="24"/>
          <w:highlight w:val="yellow"/>
        </w:rPr>
        <w:t>Sue</w:t>
      </w:r>
      <w:r w:rsidRPr="00EA5FEE">
        <w:rPr>
          <w:rFonts w:ascii="Times New Roman" w:eastAsia="Times New Roman" w:hAnsi="Times New Roman" w:cs="Times New Roman"/>
          <w:sz w:val="24"/>
          <w:szCs w:val="24"/>
        </w:rPr>
        <w: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bookmarkStart w:id="0" w:name="_GoBack"/>
      <w:r w:rsidRPr="002B5311">
        <w:rPr>
          <w:rFonts w:ascii="Times New Roman" w:eastAsia="Times New Roman" w:hAnsi="Times New Roman" w:cs="Times New Roman"/>
          <w:sz w:val="24"/>
          <w:szCs w:val="24"/>
          <w:highlight w:val="yellow"/>
        </w:rPr>
        <w:t>Message: 5</w:t>
      </w:r>
      <w:r w:rsidRPr="00EA5FEE">
        <w:rPr>
          <w:rFonts w:ascii="Times New Roman" w:eastAsia="Times New Roman" w:hAnsi="Times New Roman" w:cs="Times New Roman"/>
          <w:sz w:val="24"/>
          <w:szCs w:val="24"/>
        </w:rPr>
        <w:br/>
        <w:t>Date: Sat, 28 Jul 2018 17:50:37 -0400</w:t>
      </w:r>
      <w:r w:rsidRPr="00EA5FEE">
        <w:rPr>
          <w:rFonts w:ascii="Times New Roman" w:eastAsia="Times New Roman" w:hAnsi="Times New Roman" w:cs="Times New Roman"/>
          <w:sz w:val="24"/>
          <w:szCs w:val="24"/>
        </w:rPr>
        <w:br/>
        <w:t>From: "Sue" &lt;peters.s@startmail.com&gt;</w:t>
      </w:r>
      <w:r w:rsidRPr="00EA5FEE">
        <w:rPr>
          <w:rFonts w:ascii="Times New Roman" w:eastAsia="Times New Roman" w:hAnsi="Times New Roman" w:cs="Times New Roman"/>
          <w:sz w:val="24"/>
          <w:szCs w:val="24"/>
        </w:rPr>
        <w:br/>
        <w:t>To: natlcomvotes@green.gpus.org, "Sue Peters" &lt;peters.s@startmail.com&gt;</w:t>
      </w:r>
      <w:r w:rsidRPr="00EA5FEE">
        <w:rPr>
          <w:rFonts w:ascii="Times New Roman" w:eastAsia="Times New Roman" w:hAnsi="Times New Roman" w:cs="Times New Roman"/>
          <w:sz w:val="24"/>
          <w:szCs w:val="24"/>
        </w:rPr>
        <w:br/>
        <w:t>Subject: [usgp-nc] Discussion Has Begun on GP-US Proposal: ID 923 -</w:t>
      </w:r>
      <w:r w:rsidRPr="00EA5FEE">
        <w:rPr>
          <w:rFonts w:ascii="Times New Roman" w:eastAsia="Times New Roman" w:hAnsi="Times New Roman" w:cs="Times New Roman"/>
          <w:sz w:val="24"/>
          <w:szCs w:val="24"/>
        </w:rPr>
        <w:br/>
        <w:t>2018 Platform Amendment Proposal - Economic Justice and</w:t>
      </w:r>
      <w:r w:rsidRPr="00EA5FEE">
        <w:rPr>
          <w:rFonts w:ascii="Times New Roman" w:eastAsia="Times New Roman" w:hAnsi="Times New Roman" w:cs="Times New Roman"/>
          <w:sz w:val="24"/>
          <w:szCs w:val="24"/>
        </w:rPr>
        <w:br/>
        <w:t>SustainabilityNational Debt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To national committee members,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 am Sue Peters, a member of the NY County Greens, NYS State Committee,</w:t>
      </w:r>
      <w:r w:rsidRPr="00EA5FEE">
        <w:rPr>
          <w:rFonts w:ascii="Times New Roman" w:eastAsia="Times New Roman" w:hAnsi="Times New Roman" w:cs="Times New Roman"/>
          <w:sz w:val="24"/>
          <w:szCs w:val="24"/>
        </w:rPr>
        <w:br/>
        <w:t>and advisor for money reform to the national committee. I wish to</w:t>
      </w:r>
      <w:r w:rsidRPr="00EA5FEE">
        <w:rPr>
          <w:rFonts w:ascii="Times New Roman" w:eastAsia="Times New Roman" w:hAnsi="Times New Roman" w:cs="Times New Roman"/>
          <w:sz w:val="24"/>
          <w:szCs w:val="24"/>
        </w:rPr>
        <w:br/>
        <w:t>encourage you to vote NO to proposal 923-amend GPUS Platform National</w:t>
      </w:r>
      <w:r w:rsidRPr="00EA5FEE">
        <w:rPr>
          <w:rFonts w:ascii="Times New Roman" w:eastAsia="Times New Roman" w:hAnsi="Times New Roman" w:cs="Times New Roman"/>
          <w:sz w:val="24"/>
          <w:szCs w:val="24"/>
        </w:rPr>
        <w:br/>
        <w:t>Debt. Here are my reasons.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Let me list here many of the current platform items that NB/MMT wants</w:t>
      </w:r>
      <w:r w:rsidRPr="00EA5FEE">
        <w:rPr>
          <w:rFonts w:ascii="Times New Roman" w:eastAsia="Times New Roman" w:hAnsi="Times New Roman" w:cs="Times New Roman"/>
          <w:sz w:val="24"/>
          <w:szCs w:val="24"/>
        </w:rPr>
        <w:br/>
        <w:t>to REMOVE with proposal #923:</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1. Greens will reduce our national debt.</w:t>
      </w:r>
      <w:r w:rsidRPr="00EA5FEE">
        <w:rPr>
          <w:rFonts w:ascii="Times New Roman" w:eastAsia="Times New Roman" w:hAnsi="Times New Roman" w:cs="Times New Roman"/>
          <w:sz w:val="24"/>
          <w:szCs w:val="24"/>
        </w:rPr>
        <w:br/>
        <w:t>2. Presidents George W. Bush and Barack Obama have irresponsibly</w:t>
      </w:r>
      <w:r w:rsidRPr="00EA5FEE">
        <w:rPr>
          <w:rFonts w:ascii="Times New Roman" w:eastAsia="Times New Roman" w:hAnsi="Times New Roman" w:cs="Times New Roman"/>
          <w:sz w:val="24"/>
          <w:szCs w:val="24"/>
        </w:rPr>
        <w:br/>
        <w:t>expanded our national debt by trillions of dollars to finance tax cuts</w:t>
      </w:r>
      <w:r w:rsidRPr="00EA5FEE">
        <w:rPr>
          <w:rFonts w:ascii="Times New Roman" w:eastAsia="Times New Roman" w:hAnsi="Times New Roman" w:cs="Times New Roman"/>
          <w:sz w:val="24"/>
          <w:szCs w:val="24"/>
        </w:rPr>
        <w:br/>
        <w:t>for America's wealthiest citizens, war, corporate welfare and bailouts</w:t>
      </w:r>
      <w:r w:rsidRPr="00EA5FEE">
        <w:rPr>
          <w:rFonts w:ascii="Times New Roman" w:eastAsia="Times New Roman" w:hAnsi="Times New Roman" w:cs="Times New Roman"/>
          <w:sz w:val="24"/>
          <w:szCs w:val="24"/>
        </w:rPr>
        <w:br/>
        <w:t>of Wall Street and the automotive industry.</w:t>
      </w:r>
      <w:r w:rsidRPr="00EA5FEE">
        <w:rPr>
          <w:rFonts w:ascii="Times New Roman" w:eastAsia="Times New Roman" w:hAnsi="Times New Roman" w:cs="Times New Roman"/>
          <w:sz w:val="24"/>
          <w:szCs w:val="24"/>
        </w:rPr>
        <w:br/>
        <w:t>3. Working people and the small business community are bearing a</w:t>
      </w:r>
      <w:r w:rsidRPr="00EA5FEE">
        <w:rPr>
          <w:rFonts w:ascii="Times New Roman" w:eastAsia="Times New Roman" w:hAnsi="Times New Roman" w:cs="Times New Roman"/>
          <w:sz w:val="24"/>
          <w:szCs w:val="24"/>
        </w:rPr>
        <w:br/>
        <w:t>disproportionate amount of the federal debt burden.</w:t>
      </w:r>
      <w:r w:rsidRPr="00EA5FEE">
        <w:rPr>
          <w:rFonts w:ascii="Times New Roman" w:eastAsia="Times New Roman" w:hAnsi="Times New Roman" w:cs="Times New Roman"/>
          <w:sz w:val="24"/>
          <w:szCs w:val="24"/>
        </w:rPr>
        <w:br/>
        <w:t>4. We cannot ignore the consequences of our nation's past deficits and</w:t>
      </w:r>
      <w:r w:rsidRPr="00EA5FEE">
        <w:rPr>
          <w:rFonts w:ascii="Times New Roman" w:eastAsia="Times New Roman" w:hAnsi="Times New Roman" w:cs="Times New Roman"/>
          <w:sz w:val="24"/>
          <w:szCs w:val="24"/>
        </w:rPr>
        <w:br/>
        <w:t>the related costs of debt service.</w:t>
      </w:r>
      <w:r w:rsidRPr="00EA5FEE">
        <w:rPr>
          <w:rFonts w:ascii="Times New Roman" w:eastAsia="Times New Roman" w:hAnsi="Times New Roman" w:cs="Times New Roman"/>
          <w:sz w:val="24"/>
          <w:szCs w:val="24"/>
        </w:rPr>
        <w:br/>
        <w:t>5. Reduce our national debt by increasing taxes on large corporations,</w:t>
      </w:r>
      <w:r w:rsidRPr="00EA5FEE">
        <w:rPr>
          <w:rFonts w:ascii="Times New Roman" w:eastAsia="Times New Roman" w:hAnsi="Times New Roman" w:cs="Times New Roman"/>
          <w:sz w:val="24"/>
          <w:szCs w:val="24"/>
        </w:rPr>
        <w:br/>
        <w:t>the super rich and pollution.</w:t>
      </w:r>
      <w:r w:rsidRPr="00EA5FEE">
        <w:rPr>
          <w:rFonts w:ascii="Times New Roman" w:eastAsia="Times New Roman" w:hAnsi="Times New Roman" w:cs="Times New Roman"/>
          <w:sz w:val="24"/>
          <w:szCs w:val="24"/>
        </w:rPr>
        <w:br/>
        <w:t>6. Oppose privatization of Social Security.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In its stead, this proposal would like us to believe that our national</w:t>
      </w:r>
      <w:r w:rsidRPr="00EA5FEE">
        <w:rPr>
          <w:rFonts w:ascii="Times New Roman" w:eastAsia="Times New Roman" w:hAnsi="Times New Roman" w:cs="Times New Roman"/>
          <w:sz w:val="24"/>
          <w:szCs w:val="24"/>
        </w:rPr>
        <w:br/>
        <w:t>government, without changing any law, can:</w:t>
      </w:r>
      <w:r w:rsidRPr="00EA5FEE">
        <w:rPr>
          <w:rFonts w:ascii="Times New Roman" w:eastAsia="Times New Roman" w:hAnsi="Times New Roman" w:cs="Times New Roman"/>
          <w:sz w:val="24"/>
          <w:szCs w:val="24"/>
        </w:rPr>
        <w:br/>
        <w:t>1) create as much money as it wants</w:t>
      </w:r>
      <w:r w:rsidRPr="00EA5FEE">
        <w:rPr>
          <w:rFonts w:ascii="Times New Roman" w:eastAsia="Times New Roman" w:hAnsi="Times New Roman" w:cs="Times New Roman"/>
          <w:sz w:val="24"/>
          <w:szCs w:val="24"/>
        </w:rPr>
        <w:br/>
        <w:t>2) not only ignore its national debt of 20.4 trillion dollars, but</w:t>
      </w:r>
      <w:r w:rsidRPr="00EA5FEE">
        <w:rPr>
          <w:rFonts w:ascii="Times New Roman" w:eastAsia="Times New Roman" w:hAnsi="Times New Roman" w:cs="Times New Roman"/>
          <w:sz w:val="24"/>
          <w:szCs w:val="24"/>
        </w:rPr>
        <w:br/>
        <w:t>increase the debt without any damage to its citizens</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This proposal ignores that, today, the creation of our money supply is</w:t>
      </w:r>
      <w:r w:rsidRPr="00EA5FEE">
        <w:rPr>
          <w:rFonts w:ascii="Times New Roman" w:eastAsia="Times New Roman" w:hAnsi="Times New Roman" w:cs="Times New Roman"/>
          <w:sz w:val="24"/>
          <w:szCs w:val="24"/>
        </w:rPr>
        <w:br/>
        <w:t xml:space="preserve">the private commercial banks. </w:t>
      </w:r>
      <w:bookmarkEnd w:id="0"/>
      <w:r w:rsidRPr="00EA5FEE">
        <w:rPr>
          <w:rFonts w:ascii="Times New Roman" w:eastAsia="Times New Roman" w:hAnsi="Times New Roman" w:cs="Times New Roman"/>
          <w:sz w:val="24"/>
          <w:szCs w:val="24"/>
        </w:rPr>
        <w:t>This power - to create and issue our</w:t>
      </w:r>
      <w:r w:rsidRPr="00EA5FEE">
        <w:rPr>
          <w:rFonts w:ascii="Times New Roman" w:eastAsia="Times New Roman" w:hAnsi="Times New Roman" w:cs="Times New Roman"/>
          <w:sz w:val="24"/>
          <w:szCs w:val="24"/>
        </w:rPr>
        <w:br/>
        <w:t>money as bank debt - was given to the banks by the Federal Reserve Law</w:t>
      </w:r>
      <w:r w:rsidRPr="00EA5FEE">
        <w:rPr>
          <w:rFonts w:ascii="Times New Roman" w:eastAsia="Times New Roman" w:hAnsi="Times New Roman" w:cs="Times New Roman"/>
          <w:sz w:val="24"/>
          <w:szCs w:val="24"/>
        </w:rPr>
        <w:br/>
        <w:t>of 1913. This law was written by very influential bankers for</w:t>
      </w:r>
      <w:r w:rsidRPr="00EA5FEE">
        <w:rPr>
          <w:rFonts w:ascii="Times New Roman" w:eastAsia="Times New Roman" w:hAnsi="Times New Roman" w:cs="Times New Roman"/>
          <w:sz w:val="24"/>
          <w:szCs w:val="24"/>
        </w:rPr>
        <w:br/>
        <w:t>themselves. Specifically to put our government into debt. And now they</w:t>
      </w:r>
      <w:r w:rsidRPr="00EA5FEE">
        <w:rPr>
          <w:rFonts w:ascii="Times New Roman" w:eastAsia="Times New Roman" w:hAnsi="Times New Roman" w:cs="Times New Roman"/>
          <w:sz w:val="24"/>
          <w:szCs w:val="24"/>
        </w:rPr>
        <w:br/>
        <w:t>have managed to put all of us into debt - students, homeowners,</w:t>
      </w:r>
      <w:r w:rsidRPr="00EA5FEE">
        <w:rPr>
          <w:rFonts w:ascii="Times New Roman" w:eastAsia="Times New Roman" w:hAnsi="Times New Roman" w:cs="Times New Roman"/>
          <w:sz w:val="24"/>
          <w:szCs w:val="24"/>
        </w:rPr>
        <w:br/>
        <w:t>businesses, farmers, etc. etc. This system of private bank money can be</w:t>
      </w:r>
      <w:r w:rsidRPr="00EA5FEE">
        <w:rPr>
          <w:rFonts w:ascii="Times New Roman" w:eastAsia="Times New Roman" w:hAnsi="Times New Roman" w:cs="Times New Roman"/>
          <w:sz w:val="24"/>
          <w:szCs w:val="24"/>
        </w:rPr>
        <w:br/>
        <w:t>changed by the writing of a law based on 'Greening the Dollar' in our</w:t>
      </w:r>
      <w:r w:rsidRPr="00EA5FEE">
        <w:rPr>
          <w:rFonts w:ascii="Times New Roman" w:eastAsia="Times New Roman" w:hAnsi="Times New Roman" w:cs="Times New Roman"/>
          <w:sz w:val="24"/>
          <w:szCs w:val="24"/>
        </w:rPr>
        <w:br/>
        <w:t>platform. Dennis Kucinich did just that and submitted the law,</w:t>
      </w:r>
      <w:r w:rsidRPr="00EA5FEE">
        <w:rPr>
          <w:rFonts w:ascii="Times New Roman" w:eastAsia="Times New Roman" w:hAnsi="Times New Roman" w:cs="Times New Roman"/>
          <w:sz w:val="24"/>
          <w:szCs w:val="24"/>
        </w:rPr>
        <w:br/>
        <w:t>H.R.2990-The NEED Act, into Congress in 2010 and 2011. It is the first</w:t>
      </w:r>
      <w:r w:rsidRPr="00EA5FEE">
        <w:rPr>
          <w:rFonts w:ascii="Times New Roman" w:eastAsia="Times New Roman" w:hAnsi="Times New Roman" w:cs="Times New Roman"/>
          <w:sz w:val="24"/>
          <w:szCs w:val="24"/>
        </w:rPr>
        <w:br/>
        <w:t>plank of the national GP platform to be made into a law.</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Please listen to my talk at the GP national meeting in Salt Lake City: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r>
      <w:hyperlink r:id="rId21" w:tgtFrame="_blank" w:history="1">
        <w:r w:rsidRPr="00EA5FEE">
          <w:rPr>
            <w:rFonts w:ascii="Times New Roman" w:eastAsia="Times New Roman" w:hAnsi="Times New Roman" w:cs="Times New Roman"/>
            <w:color w:val="0000FF"/>
            <w:sz w:val="24"/>
            <w:szCs w:val="24"/>
            <w:u w:val="single"/>
          </w:rPr>
          <w:t>http://infostation1.net/sue/2018-07-19%20%20to%2007-22%20GP%20SALT%20LAKE%20CITY%20-%20GPUS/2018-07-20%20MONEY%20CREATION%20TALK%20-%20GP%20national%20meeting%20-%20Sue%20Peters/</w:t>
        </w:r>
      </w:hyperlink>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If you cannot listen to the recorded talk (minutes 14-57), then simply</w:t>
      </w:r>
      <w:r w:rsidRPr="00EA5FEE">
        <w:rPr>
          <w:rFonts w:ascii="Times New Roman" w:eastAsia="Times New Roman" w:hAnsi="Times New Roman" w:cs="Times New Roman"/>
          <w:sz w:val="24"/>
          <w:szCs w:val="24"/>
        </w:rPr>
        <w:br/>
        <w:t>review the powerpoint.</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Sincerely,</w:t>
      </w:r>
      <w:r w:rsidRPr="00EA5FEE">
        <w:rPr>
          <w:rFonts w:ascii="Times New Roman" w:eastAsia="Times New Roman" w:hAnsi="Times New Roman" w:cs="Times New Roman"/>
          <w:sz w:val="24"/>
          <w:szCs w:val="24"/>
        </w:rPr>
        <w:br/>
      </w:r>
      <w:r w:rsidRPr="00EA5FEE">
        <w:rPr>
          <w:rFonts w:ascii="Times New Roman" w:eastAsia="Times New Roman" w:hAnsi="Times New Roman" w:cs="Times New Roman"/>
          <w:sz w:val="24"/>
          <w:szCs w:val="24"/>
        </w:rPr>
        <w:br/>
        <w:t>Sue Peters</w:t>
      </w:r>
      <w:r w:rsidRPr="00EA5FEE">
        <w:rPr>
          <w:rFonts w:ascii="Times New Roman" w:eastAsia="Times New Roman" w:hAnsi="Times New Roman" w:cs="Times New Roman"/>
          <w:sz w:val="24"/>
          <w:szCs w:val="24"/>
        </w:rPr>
        <w:br/>
        <w:t>Member, NY County GP</w:t>
      </w:r>
      <w:r w:rsidRPr="00EA5FEE">
        <w:rPr>
          <w:rFonts w:ascii="Times New Roman" w:eastAsia="Times New Roman" w:hAnsi="Times New Roman" w:cs="Times New Roman"/>
          <w:sz w:val="24"/>
          <w:szCs w:val="24"/>
        </w:rPr>
        <w:br/>
        <w:t>Member, NYS State Committee</w:t>
      </w:r>
      <w:r w:rsidRPr="00EA5FEE">
        <w:rPr>
          <w:rFonts w:ascii="Times New Roman" w:eastAsia="Times New Roman" w:hAnsi="Times New Roman" w:cs="Times New Roman"/>
          <w:sz w:val="24"/>
          <w:szCs w:val="24"/>
        </w:rPr>
        <w:br/>
        <w:t>Advisor for money reform, National Committee</w:t>
      </w:r>
      <w:r w:rsidRPr="00EA5FEE">
        <w:rPr>
          <w:rFonts w:ascii="Times New Roman" w:eastAsia="Times New Roman" w:hAnsi="Times New Roman" w:cs="Times New Roman"/>
          <w:sz w:val="24"/>
          <w:szCs w:val="24"/>
        </w:rPr>
        <w:br/>
        <w:t>GreensForMonetaryReform.org</w:t>
      </w:r>
      <w:r w:rsidRPr="00EA5FEE">
        <w:rPr>
          <w:rFonts w:ascii="Times New Roman" w:eastAsia="Times New Roman" w:hAnsi="Times New Roman" w:cs="Times New Roman"/>
          <w:sz w:val="24"/>
          <w:szCs w:val="24"/>
        </w:rPr>
        <w:br/>
        <w:t>212 864 0229</w:t>
      </w:r>
    </w:p>
    <w:p w:rsidR="00465DFF" w:rsidRDefault="00465DFF" w:rsidP="00EA5FEE"/>
    <w:p w:rsidR="00465DFF" w:rsidRDefault="00465DFF" w:rsidP="00EA5FEE"/>
    <w:sectPr w:rsidR="00465DFF" w:rsidSect="000F75B9">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09" w:rsidRDefault="001F2309" w:rsidP="000F75B9">
      <w:pPr>
        <w:spacing w:after="0" w:line="240" w:lineRule="auto"/>
      </w:pPr>
      <w:r>
        <w:separator/>
      </w:r>
    </w:p>
  </w:endnote>
  <w:endnote w:type="continuationSeparator" w:id="0">
    <w:p w:rsidR="001F2309" w:rsidRDefault="001F2309" w:rsidP="000F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09" w:rsidRDefault="001F2309" w:rsidP="000F75B9">
      <w:pPr>
        <w:spacing w:after="0" w:line="240" w:lineRule="auto"/>
      </w:pPr>
      <w:r>
        <w:separator/>
      </w:r>
    </w:p>
  </w:footnote>
  <w:footnote w:type="continuationSeparator" w:id="0">
    <w:p w:rsidR="001F2309" w:rsidRDefault="001F2309" w:rsidP="000F7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0F75B9" w:rsidRDefault="000F75B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23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2309">
          <w:rPr>
            <w:b/>
            <w:bCs/>
            <w:noProof/>
          </w:rPr>
          <w:t>1</w:t>
        </w:r>
        <w:r>
          <w:rPr>
            <w:b/>
            <w:bCs/>
            <w:sz w:val="24"/>
            <w:szCs w:val="24"/>
          </w:rPr>
          <w:fldChar w:fldCharType="end"/>
        </w:r>
      </w:p>
    </w:sdtContent>
  </w:sdt>
  <w:p w:rsidR="000F75B9" w:rsidRDefault="000F7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A6"/>
    <w:multiLevelType w:val="hybridMultilevel"/>
    <w:tmpl w:val="32E250B6"/>
    <w:lvl w:ilvl="0" w:tplc="6538AA9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5E83018D"/>
    <w:multiLevelType w:val="hybridMultilevel"/>
    <w:tmpl w:val="402ADE06"/>
    <w:lvl w:ilvl="0" w:tplc="FB72CB4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B9"/>
    <w:rsid w:val="000F75B9"/>
    <w:rsid w:val="001F2309"/>
    <w:rsid w:val="002B5311"/>
    <w:rsid w:val="0030581A"/>
    <w:rsid w:val="003C4052"/>
    <w:rsid w:val="00465DFF"/>
    <w:rsid w:val="00E57380"/>
    <w:rsid w:val="00EA5FEE"/>
    <w:rsid w:val="00F8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E7A2-0E1F-4399-901D-5FC66CBE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5B9"/>
  </w:style>
  <w:style w:type="paragraph" w:styleId="Footer">
    <w:name w:val="footer"/>
    <w:basedOn w:val="Normal"/>
    <w:link w:val="FooterChar"/>
    <w:uiPriority w:val="99"/>
    <w:unhideWhenUsed/>
    <w:rsid w:val="000F7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5B9"/>
  </w:style>
  <w:style w:type="character" w:styleId="Hyperlink">
    <w:name w:val="Hyperlink"/>
    <w:basedOn w:val="DefaultParagraphFont"/>
    <w:uiPriority w:val="99"/>
    <w:semiHidden/>
    <w:unhideWhenUsed/>
    <w:rsid w:val="00EA5FEE"/>
    <w:rPr>
      <w:color w:val="0000FF"/>
      <w:u w:val="single"/>
    </w:rPr>
  </w:style>
  <w:style w:type="paragraph" w:styleId="ListParagraph">
    <w:name w:val="List Paragraph"/>
    <w:basedOn w:val="Normal"/>
    <w:uiPriority w:val="34"/>
    <w:qFormat/>
    <w:rsid w:val="00EA5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3125">
      <w:bodyDiv w:val="1"/>
      <w:marLeft w:val="0"/>
      <w:marRight w:val="0"/>
      <w:marTop w:val="0"/>
      <w:marBottom w:val="0"/>
      <w:divBdr>
        <w:top w:val="none" w:sz="0" w:space="0" w:color="auto"/>
        <w:left w:val="none" w:sz="0" w:space="0" w:color="auto"/>
        <w:bottom w:val="none" w:sz="0" w:space="0" w:color="auto"/>
        <w:right w:val="none" w:sz="0" w:space="0" w:color="auto"/>
      </w:divBdr>
      <w:divsChild>
        <w:div w:id="677512179">
          <w:marLeft w:val="0"/>
          <w:marRight w:val="0"/>
          <w:marTop w:val="0"/>
          <w:marBottom w:val="0"/>
          <w:divBdr>
            <w:top w:val="none" w:sz="0" w:space="0" w:color="auto"/>
            <w:left w:val="none" w:sz="0" w:space="0" w:color="auto"/>
            <w:bottom w:val="none" w:sz="0" w:space="0" w:color="auto"/>
            <w:right w:val="none" w:sz="0" w:space="0" w:color="auto"/>
          </w:divBdr>
          <w:divsChild>
            <w:div w:id="1216892891">
              <w:marLeft w:val="0"/>
              <w:marRight w:val="0"/>
              <w:marTop w:val="0"/>
              <w:marBottom w:val="0"/>
              <w:divBdr>
                <w:top w:val="none" w:sz="0" w:space="0" w:color="auto"/>
                <w:left w:val="none" w:sz="0" w:space="0" w:color="auto"/>
                <w:bottom w:val="none" w:sz="0" w:space="0" w:color="auto"/>
                <w:right w:val="none" w:sz="0" w:space="0" w:color="auto"/>
              </w:divBdr>
              <w:divsChild>
                <w:div w:id="2023579550">
                  <w:marLeft w:val="0"/>
                  <w:marRight w:val="0"/>
                  <w:marTop w:val="0"/>
                  <w:marBottom w:val="0"/>
                  <w:divBdr>
                    <w:top w:val="none" w:sz="0" w:space="0" w:color="auto"/>
                    <w:left w:val="none" w:sz="0" w:space="0" w:color="auto"/>
                    <w:bottom w:val="none" w:sz="0" w:space="0" w:color="auto"/>
                    <w:right w:val="none" w:sz="0" w:space="0" w:color="auto"/>
                  </w:divBdr>
                  <w:divsChild>
                    <w:div w:id="370613203">
                      <w:marLeft w:val="0"/>
                      <w:marRight w:val="0"/>
                      <w:marTop w:val="0"/>
                      <w:marBottom w:val="0"/>
                      <w:divBdr>
                        <w:top w:val="none" w:sz="0" w:space="0" w:color="auto"/>
                        <w:left w:val="none" w:sz="0" w:space="0" w:color="auto"/>
                        <w:bottom w:val="none" w:sz="0" w:space="0" w:color="auto"/>
                        <w:right w:val="none" w:sz="0" w:space="0" w:color="auto"/>
                      </w:divBdr>
                      <w:divsChild>
                        <w:div w:id="48921422">
                          <w:marLeft w:val="0"/>
                          <w:marRight w:val="0"/>
                          <w:marTop w:val="0"/>
                          <w:marBottom w:val="0"/>
                          <w:divBdr>
                            <w:top w:val="none" w:sz="0" w:space="0" w:color="auto"/>
                            <w:left w:val="none" w:sz="0" w:space="0" w:color="auto"/>
                            <w:bottom w:val="none" w:sz="0" w:space="0" w:color="auto"/>
                            <w:right w:val="none" w:sz="0" w:space="0" w:color="auto"/>
                          </w:divBdr>
                          <w:divsChild>
                            <w:div w:id="1072654156">
                              <w:marLeft w:val="0"/>
                              <w:marRight w:val="0"/>
                              <w:marTop w:val="0"/>
                              <w:marBottom w:val="0"/>
                              <w:divBdr>
                                <w:top w:val="none" w:sz="0" w:space="0" w:color="auto"/>
                                <w:left w:val="none" w:sz="0" w:space="0" w:color="auto"/>
                                <w:bottom w:val="none" w:sz="0" w:space="0" w:color="auto"/>
                                <w:right w:val="none" w:sz="0" w:space="0" w:color="auto"/>
                              </w:divBdr>
                              <w:divsChild>
                                <w:div w:id="1701278089">
                                  <w:marLeft w:val="0"/>
                                  <w:marRight w:val="0"/>
                                  <w:marTop w:val="0"/>
                                  <w:marBottom w:val="0"/>
                                  <w:divBdr>
                                    <w:top w:val="none" w:sz="0" w:space="0" w:color="auto"/>
                                    <w:left w:val="none" w:sz="0" w:space="0" w:color="auto"/>
                                    <w:bottom w:val="none" w:sz="0" w:space="0" w:color="auto"/>
                                    <w:right w:val="none" w:sz="0" w:space="0" w:color="auto"/>
                                  </w:divBdr>
                                  <w:divsChild>
                                    <w:div w:id="1785343178">
                                      <w:marLeft w:val="0"/>
                                      <w:marRight w:val="0"/>
                                      <w:marTop w:val="0"/>
                                      <w:marBottom w:val="0"/>
                                      <w:divBdr>
                                        <w:top w:val="none" w:sz="0" w:space="0" w:color="auto"/>
                                        <w:left w:val="none" w:sz="0" w:space="0" w:color="auto"/>
                                        <w:bottom w:val="none" w:sz="0" w:space="0" w:color="auto"/>
                                        <w:right w:val="none" w:sz="0" w:space="0" w:color="auto"/>
                                      </w:divBdr>
                                      <w:divsChild>
                                        <w:div w:id="1639607747">
                                          <w:marLeft w:val="0"/>
                                          <w:marRight w:val="0"/>
                                          <w:marTop w:val="0"/>
                                          <w:marBottom w:val="0"/>
                                          <w:divBdr>
                                            <w:top w:val="none" w:sz="0" w:space="0" w:color="auto"/>
                                            <w:left w:val="none" w:sz="0" w:space="0" w:color="auto"/>
                                            <w:bottom w:val="none" w:sz="0" w:space="0" w:color="auto"/>
                                            <w:right w:val="none" w:sz="0" w:space="0" w:color="auto"/>
                                          </w:divBdr>
                                          <w:divsChild>
                                            <w:div w:id="17787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039928">
      <w:bodyDiv w:val="1"/>
      <w:marLeft w:val="0"/>
      <w:marRight w:val="0"/>
      <w:marTop w:val="0"/>
      <w:marBottom w:val="0"/>
      <w:divBdr>
        <w:top w:val="none" w:sz="0" w:space="0" w:color="auto"/>
        <w:left w:val="none" w:sz="0" w:space="0" w:color="auto"/>
        <w:bottom w:val="none" w:sz="0" w:space="0" w:color="auto"/>
        <w:right w:val="none" w:sz="0" w:space="0" w:color="auto"/>
      </w:divBdr>
      <w:divsChild>
        <w:div w:id="368454254">
          <w:marLeft w:val="0"/>
          <w:marRight w:val="0"/>
          <w:marTop w:val="0"/>
          <w:marBottom w:val="0"/>
          <w:divBdr>
            <w:top w:val="none" w:sz="0" w:space="0" w:color="auto"/>
            <w:left w:val="none" w:sz="0" w:space="0" w:color="auto"/>
            <w:bottom w:val="none" w:sz="0" w:space="0" w:color="auto"/>
            <w:right w:val="none" w:sz="0" w:space="0" w:color="auto"/>
          </w:divBdr>
          <w:divsChild>
            <w:div w:id="1607809983">
              <w:marLeft w:val="0"/>
              <w:marRight w:val="0"/>
              <w:marTop w:val="0"/>
              <w:marBottom w:val="0"/>
              <w:divBdr>
                <w:top w:val="none" w:sz="0" w:space="0" w:color="auto"/>
                <w:left w:val="none" w:sz="0" w:space="0" w:color="auto"/>
                <w:bottom w:val="none" w:sz="0" w:space="0" w:color="auto"/>
                <w:right w:val="none" w:sz="0" w:space="0" w:color="auto"/>
              </w:divBdr>
              <w:divsChild>
                <w:div w:id="850029848">
                  <w:marLeft w:val="0"/>
                  <w:marRight w:val="0"/>
                  <w:marTop w:val="0"/>
                  <w:marBottom w:val="0"/>
                  <w:divBdr>
                    <w:top w:val="none" w:sz="0" w:space="0" w:color="auto"/>
                    <w:left w:val="none" w:sz="0" w:space="0" w:color="auto"/>
                    <w:bottom w:val="none" w:sz="0" w:space="0" w:color="auto"/>
                    <w:right w:val="none" w:sz="0" w:space="0" w:color="auto"/>
                  </w:divBdr>
                  <w:divsChild>
                    <w:div w:id="702562797">
                      <w:marLeft w:val="0"/>
                      <w:marRight w:val="0"/>
                      <w:marTop w:val="0"/>
                      <w:marBottom w:val="0"/>
                      <w:divBdr>
                        <w:top w:val="none" w:sz="0" w:space="0" w:color="auto"/>
                        <w:left w:val="none" w:sz="0" w:space="0" w:color="auto"/>
                        <w:bottom w:val="none" w:sz="0" w:space="0" w:color="auto"/>
                        <w:right w:val="none" w:sz="0" w:space="0" w:color="auto"/>
                      </w:divBdr>
                      <w:divsChild>
                        <w:div w:id="2006860449">
                          <w:marLeft w:val="0"/>
                          <w:marRight w:val="0"/>
                          <w:marTop w:val="0"/>
                          <w:marBottom w:val="0"/>
                          <w:divBdr>
                            <w:top w:val="none" w:sz="0" w:space="0" w:color="auto"/>
                            <w:left w:val="none" w:sz="0" w:space="0" w:color="auto"/>
                            <w:bottom w:val="none" w:sz="0" w:space="0" w:color="auto"/>
                            <w:right w:val="none" w:sz="0" w:space="0" w:color="auto"/>
                          </w:divBdr>
                          <w:divsChild>
                            <w:div w:id="1636982824">
                              <w:marLeft w:val="0"/>
                              <w:marRight w:val="0"/>
                              <w:marTop w:val="0"/>
                              <w:marBottom w:val="0"/>
                              <w:divBdr>
                                <w:top w:val="none" w:sz="0" w:space="0" w:color="auto"/>
                                <w:left w:val="none" w:sz="0" w:space="0" w:color="auto"/>
                                <w:bottom w:val="none" w:sz="0" w:space="0" w:color="auto"/>
                                <w:right w:val="none" w:sz="0" w:space="0" w:color="auto"/>
                              </w:divBdr>
                              <w:divsChild>
                                <w:div w:id="1803228721">
                                  <w:marLeft w:val="0"/>
                                  <w:marRight w:val="0"/>
                                  <w:marTop w:val="0"/>
                                  <w:marBottom w:val="0"/>
                                  <w:divBdr>
                                    <w:top w:val="none" w:sz="0" w:space="0" w:color="auto"/>
                                    <w:left w:val="none" w:sz="0" w:space="0" w:color="auto"/>
                                    <w:bottom w:val="none" w:sz="0" w:space="0" w:color="auto"/>
                                    <w:right w:val="none" w:sz="0" w:space="0" w:color="auto"/>
                                  </w:divBdr>
                                  <w:divsChild>
                                    <w:div w:id="1890998454">
                                      <w:marLeft w:val="0"/>
                                      <w:marRight w:val="0"/>
                                      <w:marTop w:val="0"/>
                                      <w:marBottom w:val="0"/>
                                      <w:divBdr>
                                        <w:top w:val="none" w:sz="0" w:space="0" w:color="auto"/>
                                        <w:left w:val="none" w:sz="0" w:space="0" w:color="auto"/>
                                        <w:bottom w:val="none" w:sz="0" w:space="0" w:color="auto"/>
                                        <w:right w:val="none" w:sz="0" w:space="0" w:color="auto"/>
                                      </w:divBdr>
                                      <w:divsChild>
                                        <w:div w:id="446704739">
                                          <w:marLeft w:val="0"/>
                                          <w:marRight w:val="0"/>
                                          <w:marTop w:val="0"/>
                                          <w:marBottom w:val="0"/>
                                          <w:divBdr>
                                            <w:top w:val="none" w:sz="0" w:space="0" w:color="auto"/>
                                            <w:left w:val="none" w:sz="0" w:space="0" w:color="auto"/>
                                            <w:bottom w:val="none" w:sz="0" w:space="0" w:color="auto"/>
                                            <w:right w:val="none" w:sz="0" w:space="0" w:color="auto"/>
                                          </w:divBdr>
                                          <w:divsChild>
                                            <w:div w:id="1172993413">
                                              <w:marLeft w:val="0"/>
                                              <w:marRight w:val="0"/>
                                              <w:marTop w:val="0"/>
                                              <w:marBottom w:val="0"/>
                                              <w:divBdr>
                                                <w:top w:val="none" w:sz="0" w:space="0" w:color="auto"/>
                                                <w:left w:val="none" w:sz="0" w:space="0" w:color="auto"/>
                                                <w:bottom w:val="none" w:sz="0" w:space="0" w:color="auto"/>
                                                <w:right w:val="none" w:sz="0" w:space="0" w:color="auto"/>
                                              </w:divBdr>
                                              <w:divsChild>
                                                <w:div w:id="2052143453">
                                                  <w:marLeft w:val="0"/>
                                                  <w:marRight w:val="0"/>
                                                  <w:marTop w:val="0"/>
                                                  <w:marBottom w:val="0"/>
                                                  <w:divBdr>
                                                    <w:top w:val="none" w:sz="0" w:space="0" w:color="auto"/>
                                                    <w:left w:val="none" w:sz="0" w:space="0" w:color="auto"/>
                                                    <w:bottom w:val="none" w:sz="0" w:space="0" w:color="auto"/>
                                                    <w:right w:val="none" w:sz="0" w:space="0" w:color="auto"/>
                                                  </w:divBdr>
                                                  <w:divsChild>
                                                    <w:div w:id="20140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527139">
      <w:bodyDiv w:val="1"/>
      <w:marLeft w:val="0"/>
      <w:marRight w:val="0"/>
      <w:marTop w:val="0"/>
      <w:marBottom w:val="0"/>
      <w:divBdr>
        <w:top w:val="none" w:sz="0" w:space="0" w:color="auto"/>
        <w:left w:val="none" w:sz="0" w:space="0" w:color="auto"/>
        <w:bottom w:val="none" w:sz="0" w:space="0" w:color="auto"/>
        <w:right w:val="none" w:sz="0" w:space="0" w:color="auto"/>
      </w:divBdr>
      <w:divsChild>
        <w:div w:id="2095085836">
          <w:marLeft w:val="0"/>
          <w:marRight w:val="0"/>
          <w:marTop w:val="0"/>
          <w:marBottom w:val="0"/>
          <w:divBdr>
            <w:top w:val="none" w:sz="0" w:space="0" w:color="auto"/>
            <w:left w:val="none" w:sz="0" w:space="0" w:color="auto"/>
            <w:bottom w:val="none" w:sz="0" w:space="0" w:color="auto"/>
            <w:right w:val="none" w:sz="0" w:space="0" w:color="auto"/>
          </w:divBdr>
          <w:divsChild>
            <w:div w:id="1295453098">
              <w:marLeft w:val="0"/>
              <w:marRight w:val="0"/>
              <w:marTop w:val="0"/>
              <w:marBottom w:val="0"/>
              <w:divBdr>
                <w:top w:val="none" w:sz="0" w:space="0" w:color="auto"/>
                <w:left w:val="none" w:sz="0" w:space="0" w:color="auto"/>
                <w:bottom w:val="none" w:sz="0" w:space="0" w:color="auto"/>
                <w:right w:val="none" w:sz="0" w:space="0" w:color="auto"/>
              </w:divBdr>
              <w:divsChild>
                <w:div w:id="1864515180">
                  <w:marLeft w:val="0"/>
                  <w:marRight w:val="0"/>
                  <w:marTop w:val="0"/>
                  <w:marBottom w:val="0"/>
                  <w:divBdr>
                    <w:top w:val="none" w:sz="0" w:space="0" w:color="auto"/>
                    <w:left w:val="none" w:sz="0" w:space="0" w:color="auto"/>
                    <w:bottom w:val="none" w:sz="0" w:space="0" w:color="auto"/>
                    <w:right w:val="none" w:sz="0" w:space="0" w:color="auto"/>
                  </w:divBdr>
                  <w:divsChild>
                    <w:div w:id="1319843626">
                      <w:marLeft w:val="0"/>
                      <w:marRight w:val="0"/>
                      <w:marTop w:val="0"/>
                      <w:marBottom w:val="0"/>
                      <w:divBdr>
                        <w:top w:val="none" w:sz="0" w:space="0" w:color="auto"/>
                        <w:left w:val="none" w:sz="0" w:space="0" w:color="auto"/>
                        <w:bottom w:val="none" w:sz="0" w:space="0" w:color="auto"/>
                        <w:right w:val="none" w:sz="0" w:space="0" w:color="auto"/>
                      </w:divBdr>
                      <w:divsChild>
                        <w:div w:id="421493697">
                          <w:marLeft w:val="0"/>
                          <w:marRight w:val="0"/>
                          <w:marTop w:val="0"/>
                          <w:marBottom w:val="0"/>
                          <w:divBdr>
                            <w:top w:val="none" w:sz="0" w:space="0" w:color="auto"/>
                            <w:left w:val="none" w:sz="0" w:space="0" w:color="auto"/>
                            <w:bottom w:val="none" w:sz="0" w:space="0" w:color="auto"/>
                            <w:right w:val="none" w:sz="0" w:space="0" w:color="auto"/>
                          </w:divBdr>
                          <w:divsChild>
                            <w:div w:id="1697151969">
                              <w:marLeft w:val="0"/>
                              <w:marRight w:val="0"/>
                              <w:marTop w:val="0"/>
                              <w:marBottom w:val="0"/>
                              <w:divBdr>
                                <w:top w:val="none" w:sz="0" w:space="0" w:color="auto"/>
                                <w:left w:val="none" w:sz="0" w:space="0" w:color="auto"/>
                                <w:bottom w:val="none" w:sz="0" w:space="0" w:color="auto"/>
                                <w:right w:val="none" w:sz="0" w:space="0" w:color="auto"/>
                              </w:divBdr>
                              <w:divsChild>
                                <w:div w:id="123617651">
                                  <w:marLeft w:val="0"/>
                                  <w:marRight w:val="0"/>
                                  <w:marTop w:val="0"/>
                                  <w:marBottom w:val="0"/>
                                  <w:divBdr>
                                    <w:top w:val="none" w:sz="0" w:space="0" w:color="auto"/>
                                    <w:left w:val="none" w:sz="0" w:space="0" w:color="auto"/>
                                    <w:bottom w:val="none" w:sz="0" w:space="0" w:color="auto"/>
                                    <w:right w:val="none" w:sz="0" w:space="0" w:color="auto"/>
                                  </w:divBdr>
                                  <w:divsChild>
                                    <w:div w:id="160698793">
                                      <w:marLeft w:val="0"/>
                                      <w:marRight w:val="0"/>
                                      <w:marTop w:val="0"/>
                                      <w:marBottom w:val="0"/>
                                      <w:divBdr>
                                        <w:top w:val="none" w:sz="0" w:space="0" w:color="auto"/>
                                        <w:left w:val="none" w:sz="0" w:space="0" w:color="auto"/>
                                        <w:bottom w:val="none" w:sz="0" w:space="0" w:color="auto"/>
                                        <w:right w:val="none" w:sz="0" w:space="0" w:color="auto"/>
                                      </w:divBdr>
                                      <w:divsChild>
                                        <w:div w:id="1273899571">
                                          <w:marLeft w:val="0"/>
                                          <w:marRight w:val="0"/>
                                          <w:marTop w:val="0"/>
                                          <w:marBottom w:val="0"/>
                                          <w:divBdr>
                                            <w:top w:val="none" w:sz="0" w:space="0" w:color="auto"/>
                                            <w:left w:val="none" w:sz="0" w:space="0" w:color="auto"/>
                                            <w:bottom w:val="none" w:sz="0" w:space="0" w:color="auto"/>
                                            <w:right w:val="none" w:sz="0" w:space="0" w:color="auto"/>
                                          </w:divBdr>
                                          <w:divsChild>
                                            <w:div w:id="3839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foia/pages/gofoia.aspx" TargetMode="External"/><Relationship Id="rId13" Type="http://schemas.openxmlformats.org/officeDocument/2006/relationships/hyperlink" Target="https://www.sec.gov/edgar/searchedgar/companysearch.html" TargetMode="External"/><Relationship Id="rId18" Type="http://schemas.openxmlformats.org/officeDocument/2006/relationships/hyperlink" Target="https://www.newyorkfed.org/aboutthefed/fedpoint/fed41.html" TargetMode="External"/><Relationship Id="rId3" Type="http://schemas.openxmlformats.org/officeDocument/2006/relationships/settings" Target="settings.xml"/><Relationship Id="rId21" Type="http://schemas.openxmlformats.org/officeDocument/2006/relationships/hyperlink" Target="http://infostation1.net/sue/2018-07-19%20%20to%2007-22%20GP%20SALT%20LAKE%20CITY%20-%20GPUS/2018-07-20%20MONEY%20CREATION%20TALK%20-%20GP%20national%20meeting%20-%20Sue%20Peters/" TargetMode="External"/><Relationship Id="rId7" Type="http://schemas.openxmlformats.org/officeDocument/2006/relationships/hyperlink" Target="http://greensformonetaryreform.org/index.shtml" TargetMode="External"/><Relationship Id="rId12" Type="http://schemas.openxmlformats.org/officeDocument/2006/relationships/hyperlink" Target="https://www.treasury.gov/foia/pages/gofoia.aspx" TargetMode="External"/><Relationship Id="rId17" Type="http://schemas.openxmlformats.org/officeDocument/2006/relationships/hyperlink" Target="https://www.law.cornell.edu/uscode/text/12/355" TargetMode="External"/><Relationship Id="rId2" Type="http://schemas.openxmlformats.org/officeDocument/2006/relationships/styles" Target="styles.xml"/><Relationship Id="rId16" Type="http://schemas.openxmlformats.org/officeDocument/2006/relationships/hyperlink" Target="https://www.fiscal.treasury.gov/fsreports/rpt/mthTreasStmt/mts0518.pdf" TargetMode="External"/><Relationship Id="rId20" Type="http://schemas.openxmlformats.org/officeDocument/2006/relationships/hyperlink" Target="https://www.defense.gov/News/Contracts/Contract-View/Article/15869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fense.gov/News/Contracts/Contract-View/Article/1586909/"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G5Meb5yCUxU&amp;t=1383s" TargetMode="External"/><Relationship Id="rId23" Type="http://schemas.openxmlformats.org/officeDocument/2006/relationships/fontTable" Target="fontTable.xml"/><Relationship Id="rId10" Type="http://schemas.openxmlformats.org/officeDocument/2006/relationships/hyperlink" Target="https://www.fpds.gov/downloads/top_requests/Top_100_Contractors_Report_Fiscal_Year_2017.xlsx" TargetMode="External"/><Relationship Id="rId19" Type="http://schemas.openxmlformats.org/officeDocument/2006/relationships/hyperlink" Target="https://www.sec.gov/edgar/searchedgar/companysearch.html" TargetMode="External"/><Relationship Id="rId4" Type="http://schemas.openxmlformats.org/officeDocument/2006/relationships/webSettings" Target="webSettings.xml"/><Relationship Id="rId9" Type="http://schemas.openxmlformats.org/officeDocument/2006/relationships/hyperlink" Target="https://www.sec.gov/Archives/edgar/data/936468/000093646818000053/lmtq2201810q.htm" TargetMode="External"/><Relationship Id="rId14" Type="http://schemas.openxmlformats.org/officeDocument/2006/relationships/hyperlink" Target="http://www.rayservers.com/images/ModernMoneyMechanic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26</Pages>
  <Words>8118</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4</cp:revision>
  <dcterms:created xsi:type="dcterms:W3CDTF">2018-08-04T11:31:00Z</dcterms:created>
  <dcterms:modified xsi:type="dcterms:W3CDTF">2018-10-22T01:38:00Z</dcterms:modified>
</cp:coreProperties>
</file>